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C34" w:rsidRDefault="00C24C34" w:rsidP="00DD6DEB">
      <w:pPr>
        <w:rPr>
          <w:szCs w:val="24"/>
        </w:rPr>
      </w:pPr>
      <w:bookmarkStart w:id="0" w:name="_GoBack"/>
      <w:bookmarkEnd w:id="0"/>
    </w:p>
    <w:p w:rsidR="002E6B73" w:rsidRDefault="002E6B73" w:rsidP="002E6B73">
      <w:pPr>
        <w:spacing w:after="0" w:line="240" w:lineRule="auto"/>
        <w:jc w:val="both"/>
        <w:rPr>
          <w:b/>
          <w:sz w:val="24"/>
          <w:szCs w:val="24"/>
        </w:rPr>
      </w:pPr>
      <w:r>
        <w:rPr>
          <w:b/>
          <w:sz w:val="24"/>
          <w:szCs w:val="24"/>
        </w:rPr>
        <w:t>IM – GRADNJA d.o.o. u stečaju</w:t>
      </w:r>
    </w:p>
    <w:p w:rsidR="002E6B73" w:rsidRDefault="002E6B73" w:rsidP="002E6B73">
      <w:pPr>
        <w:spacing w:after="0" w:line="240" w:lineRule="auto"/>
        <w:jc w:val="both"/>
        <w:rPr>
          <w:b/>
          <w:sz w:val="24"/>
          <w:szCs w:val="24"/>
        </w:rPr>
      </w:pPr>
      <w:r>
        <w:rPr>
          <w:b/>
          <w:sz w:val="24"/>
          <w:szCs w:val="24"/>
        </w:rPr>
        <w:t xml:space="preserve">Drage </w:t>
      </w:r>
      <w:proofErr w:type="spellStart"/>
      <w:r>
        <w:rPr>
          <w:b/>
          <w:sz w:val="24"/>
          <w:szCs w:val="24"/>
        </w:rPr>
        <w:t>Gervaisa</w:t>
      </w:r>
      <w:proofErr w:type="spellEnd"/>
      <w:r>
        <w:rPr>
          <w:b/>
          <w:sz w:val="24"/>
          <w:szCs w:val="24"/>
        </w:rPr>
        <w:t xml:space="preserve"> 7, Zagreb</w:t>
      </w:r>
    </w:p>
    <w:p w:rsidR="002E6B73" w:rsidRDefault="002E6B73" w:rsidP="002E6B73">
      <w:pPr>
        <w:spacing w:after="0" w:line="240" w:lineRule="auto"/>
        <w:jc w:val="both"/>
        <w:rPr>
          <w:b/>
          <w:sz w:val="24"/>
          <w:szCs w:val="24"/>
        </w:rPr>
      </w:pPr>
    </w:p>
    <w:p w:rsidR="002E6B73" w:rsidRDefault="002E6B73" w:rsidP="002E6B73">
      <w:pPr>
        <w:spacing w:after="0" w:line="240" w:lineRule="auto"/>
        <w:jc w:val="both"/>
        <w:rPr>
          <w:b/>
          <w:sz w:val="24"/>
          <w:szCs w:val="24"/>
        </w:rPr>
      </w:pPr>
      <w:r>
        <w:rPr>
          <w:b/>
          <w:sz w:val="24"/>
          <w:szCs w:val="24"/>
        </w:rPr>
        <w:t>Stečajna upraviteljica</w:t>
      </w:r>
    </w:p>
    <w:p w:rsidR="002E6B73" w:rsidRDefault="002E6B73" w:rsidP="002E6B73">
      <w:pPr>
        <w:spacing w:after="0" w:line="240" w:lineRule="auto"/>
        <w:jc w:val="both"/>
        <w:rPr>
          <w:b/>
          <w:sz w:val="24"/>
          <w:szCs w:val="24"/>
        </w:rPr>
      </w:pPr>
      <w:r>
        <w:rPr>
          <w:b/>
          <w:sz w:val="24"/>
          <w:szCs w:val="24"/>
        </w:rPr>
        <w:t xml:space="preserve">Marija Vujčić </w:t>
      </w:r>
      <w:proofErr w:type="spellStart"/>
      <w:r>
        <w:rPr>
          <w:b/>
          <w:sz w:val="24"/>
          <w:szCs w:val="24"/>
        </w:rPr>
        <w:t>Turkulin</w:t>
      </w:r>
      <w:proofErr w:type="spellEnd"/>
    </w:p>
    <w:p w:rsidR="002E6B73" w:rsidRDefault="002E6B73" w:rsidP="002E6B73">
      <w:pPr>
        <w:spacing w:after="0" w:line="240" w:lineRule="auto"/>
        <w:jc w:val="both"/>
        <w:rPr>
          <w:b/>
          <w:sz w:val="24"/>
          <w:szCs w:val="24"/>
        </w:rPr>
      </w:pPr>
      <w:r>
        <w:rPr>
          <w:b/>
          <w:sz w:val="24"/>
          <w:szCs w:val="24"/>
        </w:rPr>
        <w:t>Vrtlarska 3, Zagreb</w:t>
      </w:r>
    </w:p>
    <w:p w:rsidR="002E6B73" w:rsidRDefault="002E6B73" w:rsidP="002E6B73">
      <w:pPr>
        <w:spacing w:after="0" w:line="240" w:lineRule="auto"/>
        <w:jc w:val="both"/>
        <w:rPr>
          <w:b/>
          <w:sz w:val="24"/>
          <w:szCs w:val="24"/>
        </w:rPr>
      </w:pPr>
      <w:r>
        <w:rPr>
          <w:b/>
          <w:sz w:val="24"/>
          <w:szCs w:val="24"/>
        </w:rPr>
        <w:t xml:space="preserve">Tel. </w:t>
      </w:r>
      <w:proofErr w:type="spellStart"/>
      <w:r>
        <w:rPr>
          <w:b/>
          <w:sz w:val="24"/>
          <w:szCs w:val="24"/>
        </w:rPr>
        <w:t>Fax</w:t>
      </w:r>
      <w:proofErr w:type="spellEnd"/>
      <w:r>
        <w:rPr>
          <w:b/>
          <w:sz w:val="24"/>
          <w:szCs w:val="24"/>
        </w:rPr>
        <w:t xml:space="preserve"> 01 6113-225, 6119-692</w:t>
      </w:r>
    </w:p>
    <w:p w:rsidR="002E6B73" w:rsidRDefault="002E6B73" w:rsidP="002E6B73">
      <w:pPr>
        <w:spacing w:after="0" w:line="240" w:lineRule="auto"/>
        <w:jc w:val="both"/>
        <w:rPr>
          <w:b/>
          <w:sz w:val="24"/>
          <w:szCs w:val="24"/>
        </w:rPr>
      </w:pPr>
      <w:r>
        <w:rPr>
          <w:b/>
          <w:sz w:val="24"/>
          <w:szCs w:val="24"/>
        </w:rPr>
        <w:t xml:space="preserve">e-mail: </w:t>
      </w:r>
      <w:smartTag w:uri="urn:schemas-microsoft-com:office:smarttags" w:element="PersonName">
        <w:r>
          <w:rPr>
            <w:b/>
            <w:sz w:val="24"/>
            <w:szCs w:val="24"/>
          </w:rPr>
          <w:t>stecajniuredmvt@hi.t-com.hr</w:t>
        </w:r>
      </w:smartTag>
    </w:p>
    <w:p w:rsidR="002E6B73" w:rsidRDefault="002E6B73" w:rsidP="002E6B73">
      <w:pPr>
        <w:spacing w:after="0" w:line="240" w:lineRule="auto"/>
        <w:jc w:val="both"/>
        <w:rPr>
          <w:b/>
          <w:sz w:val="24"/>
          <w:szCs w:val="24"/>
        </w:rPr>
      </w:pPr>
    </w:p>
    <w:p w:rsidR="002E6B73" w:rsidRDefault="002E6B73" w:rsidP="002E6B73">
      <w:pPr>
        <w:spacing w:after="0" w:line="240" w:lineRule="auto"/>
        <w:jc w:val="both"/>
        <w:rPr>
          <w:sz w:val="24"/>
          <w:szCs w:val="24"/>
        </w:rPr>
      </w:pPr>
    </w:p>
    <w:p w:rsidR="002E6B73" w:rsidRDefault="002E6B73" w:rsidP="002E6B73">
      <w:pPr>
        <w:spacing w:after="0" w:line="240" w:lineRule="auto"/>
        <w:jc w:val="both"/>
        <w:rPr>
          <w:sz w:val="24"/>
          <w:szCs w:val="24"/>
        </w:rPr>
      </w:pPr>
      <w:r>
        <w:rPr>
          <w:sz w:val="24"/>
          <w:szCs w:val="24"/>
        </w:rPr>
        <w:t>U Zagrebu, 28. prosinca 2015. god.</w:t>
      </w:r>
    </w:p>
    <w:p w:rsidR="002E6B73" w:rsidRDefault="002E6B73" w:rsidP="002E6B73">
      <w:pPr>
        <w:spacing w:after="0" w:line="240" w:lineRule="auto"/>
        <w:jc w:val="both"/>
        <w:rPr>
          <w:sz w:val="24"/>
          <w:szCs w:val="24"/>
        </w:rPr>
      </w:pPr>
    </w:p>
    <w:p w:rsidR="002E6B73" w:rsidRDefault="002E6B73" w:rsidP="002E6B73">
      <w:pPr>
        <w:spacing w:after="0" w:line="240" w:lineRule="auto"/>
        <w:jc w:val="both"/>
        <w:rPr>
          <w:b/>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b/>
          <w:sz w:val="24"/>
          <w:szCs w:val="24"/>
        </w:rPr>
        <w:t>20 St-1638/11</w:t>
      </w:r>
    </w:p>
    <w:p w:rsidR="002E6B73" w:rsidRDefault="002E6B73" w:rsidP="002E6B73">
      <w:pPr>
        <w:spacing w:after="0" w:line="240" w:lineRule="auto"/>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b/>
          <w:sz w:val="24"/>
          <w:szCs w:val="24"/>
        </w:rPr>
        <w:tab/>
        <w:t xml:space="preserve"> TRGOVAČKI SUD U ZAGREBU</w:t>
      </w:r>
    </w:p>
    <w:p w:rsidR="002E6B73" w:rsidRDefault="002E6B73" w:rsidP="002E6B73">
      <w:pPr>
        <w:spacing w:after="0" w:line="240" w:lineRule="auto"/>
        <w:jc w:val="both"/>
        <w:rPr>
          <w:b/>
          <w:sz w:val="24"/>
          <w:szCs w:val="24"/>
        </w:rPr>
      </w:pPr>
      <w:r>
        <w:rPr>
          <w:b/>
          <w:sz w:val="24"/>
          <w:szCs w:val="24"/>
        </w:rPr>
        <w:t xml:space="preserve">                                                     </w:t>
      </w:r>
      <w:r w:rsidR="005F2D0C">
        <w:rPr>
          <w:b/>
          <w:sz w:val="24"/>
          <w:szCs w:val="24"/>
        </w:rPr>
        <w:t xml:space="preserve">                                </w:t>
      </w:r>
      <w:r>
        <w:rPr>
          <w:b/>
          <w:sz w:val="24"/>
          <w:szCs w:val="24"/>
        </w:rPr>
        <w:t>Sudac Lucija Butigan,</w:t>
      </w:r>
    </w:p>
    <w:p w:rsidR="002E6B73" w:rsidRDefault="002E6B73" w:rsidP="002E6B73">
      <w:pPr>
        <w:spacing w:after="0" w:line="240" w:lineRule="auto"/>
        <w:ind w:left="4320" w:firstLine="720"/>
        <w:jc w:val="both"/>
        <w:rPr>
          <w:b/>
          <w:sz w:val="24"/>
          <w:szCs w:val="24"/>
        </w:rPr>
      </w:pPr>
      <w:r>
        <w:rPr>
          <w:b/>
          <w:sz w:val="24"/>
          <w:szCs w:val="24"/>
        </w:rPr>
        <w:t xml:space="preserve"> kao stečajni sudac</w:t>
      </w:r>
    </w:p>
    <w:p w:rsidR="002E6B73" w:rsidRDefault="002E6B73" w:rsidP="002E6B73">
      <w:pPr>
        <w:spacing w:after="0" w:line="240" w:lineRule="auto"/>
        <w:jc w:val="both"/>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Petrinjska 8, Zagreb </w:t>
      </w:r>
    </w:p>
    <w:p w:rsidR="002E6B73" w:rsidRDefault="002E6B73" w:rsidP="002E6B73">
      <w:pPr>
        <w:spacing w:after="0" w:line="240" w:lineRule="auto"/>
        <w:jc w:val="both"/>
        <w:rPr>
          <w:b/>
          <w:sz w:val="24"/>
          <w:szCs w:val="24"/>
        </w:rPr>
      </w:pPr>
    </w:p>
    <w:p w:rsidR="002E6B73" w:rsidRDefault="002E6B73" w:rsidP="002E6B73">
      <w:pPr>
        <w:rPr>
          <w:szCs w:val="24"/>
        </w:rPr>
      </w:pPr>
    </w:p>
    <w:p w:rsidR="002E6B73" w:rsidRDefault="002E6B73" w:rsidP="009B55C6">
      <w:pPr>
        <w:spacing w:after="0" w:line="240" w:lineRule="auto"/>
        <w:jc w:val="both"/>
        <w:rPr>
          <w:b/>
          <w:bCs/>
          <w:sz w:val="24"/>
          <w:szCs w:val="24"/>
        </w:rPr>
      </w:pPr>
    </w:p>
    <w:p w:rsidR="002E6B73" w:rsidRDefault="002E6B73" w:rsidP="009B55C6">
      <w:pPr>
        <w:spacing w:after="0" w:line="240" w:lineRule="auto"/>
        <w:jc w:val="both"/>
        <w:rPr>
          <w:b/>
          <w:bCs/>
          <w:sz w:val="24"/>
          <w:szCs w:val="24"/>
        </w:rPr>
      </w:pPr>
    </w:p>
    <w:p w:rsidR="007B6035" w:rsidRDefault="007B6035" w:rsidP="009B55C6">
      <w:pPr>
        <w:spacing w:after="0" w:line="240" w:lineRule="auto"/>
        <w:jc w:val="both"/>
        <w:rPr>
          <w:b/>
          <w:bCs/>
          <w:sz w:val="24"/>
          <w:szCs w:val="24"/>
        </w:rPr>
      </w:pPr>
      <w:r>
        <w:rPr>
          <w:b/>
          <w:bCs/>
          <w:sz w:val="24"/>
          <w:szCs w:val="24"/>
        </w:rPr>
        <w:t>PREDMET:  ZAVRŠNO IZVJEŠĆE  (ZAVRŠNI RAČUN)</w:t>
      </w:r>
    </w:p>
    <w:p w:rsidR="007B6035" w:rsidRDefault="007B6035" w:rsidP="009B55C6">
      <w:pPr>
        <w:spacing w:after="0" w:line="240" w:lineRule="auto"/>
        <w:jc w:val="both"/>
        <w:rPr>
          <w:b/>
          <w:bCs/>
          <w:sz w:val="24"/>
          <w:szCs w:val="24"/>
        </w:rPr>
      </w:pPr>
    </w:p>
    <w:p w:rsidR="007B6035" w:rsidRDefault="007B6035" w:rsidP="009B55C6">
      <w:pPr>
        <w:numPr>
          <w:ilvl w:val="0"/>
          <w:numId w:val="11"/>
        </w:numPr>
        <w:spacing w:after="0" w:line="240" w:lineRule="auto"/>
        <w:jc w:val="both"/>
        <w:rPr>
          <w:b/>
          <w:bCs/>
          <w:sz w:val="24"/>
          <w:szCs w:val="24"/>
        </w:rPr>
      </w:pPr>
      <w:r>
        <w:rPr>
          <w:b/>
          <w:bCs/>
          <w:sz w:val="24"/>
          <w:szCs w:val="24"/>
        </w:rPr>
        <w:t>RAČUN PRIHODA I RASHODA (realiziranih)</w:t>
      </w:r>
    </w:p>
    <w:p w:rsidR="007B6035" w:rsidRDefault="007B6035" w:rsidP="009B55C6">
      <w:pPr>
        <w:spacing w:after="0" w:line="240" w:lineRule="auto"/>
        <w:ind w:left="360"/>
        <w:jc w:val="both"/>
        <w:rPr>
          <w:b/>
          <w:bCs/>
          <w:sz w:val="24"/>
          <w:szCs w:val="24"/>
        </w:rPr>
      </w:pPr>
    </w:p>
    <w:p w:rsidR="007B6035" w:rsidRDefault="002E6B73" w:rsidP="009B55C6">
      <w:pPr>
        <w:spacing w:after="0" w:line="240" w:lineRule="auto"/>
        <w:ind w:left="720"/>
        <w:jc w:val="both"/>
        <w:rPr>
          <w:bCs/>
          <w:sz w:val="24"/>
          <w:szCs w:val="24"/>
        </w:rPr>
      </w:pPr>
      <w:r>
        <w:rPr>
          <w:bCs/>
          <w:sz w:val="24"/>
          <w:szCs w:val="24"/>
        </w:rPr>
        <w:t xml:space="preserve">PRIHODI       </w:t>
      </w:r>
      <w:r>
        <w:rPr>
          <w:bCs/>
          <w:sz w:val="24"/>
          <w:szCs w:val="24"/>
        </w:rPr>
        <w:tab/>
      </w:r>
      <w:r>
        <w:rPr>
          <w:bCs/>
          <w:sz w:val="24"/>
          <w:szCs w:val="24"/>
        </w:rPr>
        <w:tab/>
      </w:r>
      <w:r>
        <w:rPr>
          <w:bCs/>
          <w:sz w:val="24"/>
          <w:szCs w:val="24"/>
        </w:rPr>
        <w:tab/>
      </w:r>
      <w:r>
        <w:rPr>
          <w:bCs/>
          <w:sz w:val="24"/>
          <w:szCs w:val="24"/>
        </w:rPr>
        <w:tab/>
        <w:t>1.000,00</w:t>
      </w:r>
      <w:r w:rsidR="007B6035">
        <w:rPr>
          <w:bCs/>
          <w:sz w:val="24"/>
          <w:szCs w:val="24"/>
        </w:rPr>
        <w:t xml:space="preserve"> kn                                                               </w:t>
      </w:r>
    </w:p>
    <w:p w:rsidR="007B6035" w:rsidRDefault="002E6B73" w:rsidP="009B55C6">
      <w:pPr>
        <w:spacing w:after="0" w:line="240" w:lineRule="auto"/>
        <w:ind w:left="720"/>
        <w:jc w:val="both"/>
        <w:rPr>
          <w:bCs/>
          <w:sz w:val="24"/>
          <w:szCs w:val="24"/>
        </w:rPr>
      </w:pPr>
      <w:r>
        <w:rPr>
          <w:bCs/>
          <w:sz w:val="24"/>
          <w:szCs w:val="24"/>
        </w:rPr>
        <w:t xml:space="preserve">RASHODI  </w:t>
      </w:r>
      <w:r>
        <w:rPr>
          <w:bCs/>
          <w:sz w:val="24"/>
          <w:szCs w:val="24"/>
        </w:rPr>
        <w:tab/>
      </w:r>
      <w:r>
        <w:rPr>
          <w:bCs/>
          <w:sz w:val="24"/>
          <w:szCs w:val="24"/>
        </w:rPr>
        <w:tab/>
      </w:r>
      <w:r>
        <w:rPr>
          <w:bCs/>
          <w:sz w:val="24"/>
          <w:szCs w:val="24"/>
        </w:rPr>
        <w:tab/>
      </w:r>
      <w:r>
        <w:rPr>
          <w:bCs/>
          <w:sz w:val="24"/>
          <w:szCs w:val="24"/>
        </w:rPr>
        <w:tab/>
        <w:t>1.000,00</w:t>
      </w:r>
      <w:r w:rsidR="00807066">
        <w:rPr>
          <w:bCs/>
          <w:sz w:val="24"/>
          <w:szCs w:val="24"/>
        </w:rPr>
        <w:t xml:space="preserve"> kn</w:t>
      </w:r>
      <w:r w:rsidR="007B6035">
        <w:rPr>
          <w:bCs/>
          <w:sz w:val="24"/>
          <w:szCs w:val="24"/>
        </w:rPr>
        <w:tab/>
        <w:t xml:space="preserve">      </w:t>
      </w:r>
    </w:p>
    <w:p w:rsidR="007B6035" w:rsidRDefault="007B6035" w:rsidP="009B55C6">
      <w:pPr>
        <w:spacing w:after="0" w:line="240" w:lineRule="auto"/>
        <w:jc w:val="both"/>
        <w:rPr>
          <w:b/>
          <w:bCs/>
          <w:sz w:val="24"/>
          <w:szCs w:val="24"/>
        </w:rPr>
      </w:pPr>
    </w:p>
    <w:p w:rsidR="007B6035" w:rsidRDefault="007B6035" w:rsidP="009B55C6">
      <w:pPr>
        <w:numPr>
          <w:ilvl w:val="0"/>
          <w:numId w:val="11"/>
        </w:numPr>
        <w:spacing w:after="0" w:line="240" w:lineRule="auto"/>
        <w:jc w:val="both"/>
        <w:rPr>
          <w:b/>
          <w:bCs/>
          <w:sz w:val="24"/>
          <w:szCs w:val="24"/>
        </w:rPr>
      </w:pPr>
      <w:r>
        <w:rPr>
          <w:b/>
          <w:bCs/>
          <w:sz w:val="24"/>
          <w:szCs w:val="24"/>
        </w:rPr>
        <w:t>ZAVRŠNO STEČAJNO IZVJEŠĆE (</w:t>
      </w:r>
      <w:proofErr w:type="spellStart"/>
      <w:r>
        <w:rPr>
          <w:b/>
          <w:bCs/>
          <w:sz w:val="24"/>
          <w:szCs w:val="24"/>
        </w:rPr>
        <w:t>insolvencijska</w:t>
      </w:r>
      <w:proofErr w:type="spellEnd"/>
      <w:r>
        <w:rPr>
          <w:b/>
          <w:bCs/>
          <w:sz w:val="24"/>
          <w:szCs w:val="24"/>
        </w:rPr>
        <w:t xml:space="preserve"> bilanca)</w:t>
      </w:r>
    </w:p>
    <w:p w:rsidR="007B6035" w:rsidRDefault="007B6035" w:rsidP="009B55C6">
      <w:pPr>
        <w:spacing w:after="0" w:line="240" w:lineRule="auto"/>
        <w:ind w:left="360"/>
        <w:jc w:val="both"/>
        <w:rPr>
          <w:b/>
          <w:bCs/>
          <w:sz w:val="24"/>
          <w:szCs w:val="24"/>
        </w:rPr>
      </w:pPr>
    </w:p>
    <w:p w:rsidR="007B6035" w:rsidRDefault="007B6035" w:rsidP="009B55C6">
      <w:pPr>
        <w:spacing w:after="0" w:line="240" w:lineRule="auto"/>
        <w:ind w:left="720"/>
        <w:jc w:val="both"/>
        <w:rPr>
          <w:bCs/>
          <w:sz w:val="24"/>
          <w:szCs w:val="24"/>
        </w:rPr>
      </w:pPr>
      <w:r>
        <w:rPr>
          <w:bCs/>
          <w:sz w:val="24"/>
          <w:szCs w:val="24"/>
        </w:rPr>
        <w:t xml:space="preserve">IMOVINA                    </w:t>
      </w:r>
      <w:r w:rsidR="002E6B73">
        <w:rPr>
          <w:bCs/>
          <w:sz w:val="24"/>
          <w:szCs w:val="24"/>
        </w:rPr>
        <w:t xml:space="preserve">                        1.000,00</w:t>
      </w:r>
      <w:r>
        <w:rPr>
          <w:bCs/>
          <w:sz w:val="24"/>
          <w:szCs w:val="24"/>
        </w:rPr>
        <w:t xml:space="preserve"> kn                                     </w:t>
      </w:r>
    </w:p>
    <w:p w:rsidR="007B6035" w:rsidRDefault="007B6035" w:rsidP="009B55C6">
      <w:pPr>
        <w:spacing w:after="0" w:line="240" w:lineRule="auto"/>
        <w:ind w:left="720"/>
        <w:jc w:val="both"/>
        <w:rPr>
          <w:bCs/>
          <w:sz w:val="24"/>
          <w:szCs w:val="24"/>
        </w:rPr>
      </w:pPr>
      <w:r>
        <w:rPr>
          <w:bCs/>
          <w:sz w:val="24"/>
          <w:szCs w:val="24"/>
        </w:rPr>
        <w:t xml:space="preserve">OBVEZE                    </w:t>
      </w:r>
      <w:r w:rsidR="006B587B">
        <w:rPr>
          <w:bCs/>
          <w:sz w:val="24"/>
          <w:szCs w:val="24"/>
        </w:rPr>
        <w:t xml:space="preserve">                  </w:t>
      </w:r>
      <w:r w:rsidR="002E6B73">
        <w:rPr>
          <w:bCs/>
          <w:sz w:val="24"/>
          <w:szCs w:val="24"/>
        </w:rPr>
        <w:t xml:space="preserve"> </w:t>
      </w:r>
      <w:r w:rsidR="006B587B">
        <w:rPr>
          <w:bCs/>
          <w:sz w:val="24"/>
          <w:szCs w:val="24"/>
        </w:rPr>
        <w:t>1.564.807,03</w:t>
      </w:r>
      <w:r>
        <w:rPr>
          <w:bCs/>
          <w:sz w:val="24"/>
          <w:szCs w:val="24"/>
        </w:rPr>
        <w:t xml:space="preserve"> kn                    </w:t>
      </w:r>
    </w:p>
    <w:p w:rsidR="007B6035" w:rsidRDefault="007B6035" w:rsidP="009B55C6">
      <w:pPr>
        <w:spacing w:after="0" w:line="240" w:lineRule="auto"/>
        <w:ind w:left="720"/>
        <w:jc w:val="both"/>
        <w:rPr>
          <w:bCs/>
          <w:sz w:val="24"/>
          <w:szCs w:val="24"/>
        </w:rPr>
      </w:pPr>
      <w:r>
        <w:rPr>
          <w:bCs/>
          <w:sz w:val="24"/>
          <w:szCs w:val="24"/>
        </w:rPr>
        <w:t xml:space="preserve">Prvi viši isplatni red   </w:t>
      </w:r>
      <w:r w:rsidR="006B587B">
        <w:rPr>
          <w:bCs/>
          <w:sz w:val="24"/>
          <w:szCs w:val="24"/>
        </w:rPr>
        <w:t xml:space="preserve">                     106.056,85</w:t>
      </w:r>
      <w:r>
        <w:rPr>
          <w:bCs/>
          <w:sz w:val="24"/>
          <w:szCs w:val="24"/>
        </w:rPr>
        <w:t xml:space="preserve"> kn                                              </w:t>
      </w:r>
    </w:p>
    <w:p w:rsidR="007B6035" w:rsidRDefault="007B6035" w:rsidP="009B55C6">
      <w:pPr>
        <w:spacing w:after="0" w:line="240" w:lineRule="auto"/>
        <w:ind w:left="720"/>
        <w:jc w:val="both"/>
        <w:rPr>
          <w:bCs/>
          <w:sz w:val="24"/>
          <w:szCs w:val="24"/>
        </w:rPr>
      </w:pPr>
      <w:r>
        <w:rPr>
          <w:bCs/>
          <w:sz w:val="24"/>
          <w:szCs w:val="24"/>
        </w:rPr>
        <w:t>Drugi viši isplatni red</w:t>
      </w:r>
      <w:r w:rsidR="006B587B">
        <w:rPr>
          <w:bCs/>
          <w:sz w:val="24"/>
          <w:szCs w:val="24"/>
        </w:rPr>
        <w:t xml:space="preserve">                  1.458.750,18</w:t>
      </w:r>
      <w:r>
        <w:rPr>
          <w:bCs/>
          <w:sz w:val="24"/>
          <w:szCs w:val="24"/>
        </w:rPr>
        <w:t xml:space="preserve"> kn             </w:t>
      </w:r>
    </w:p>
    <w:p w:rsidR="007B6035" w:rsidRDefault="007B6035" w:rsidP="009B55C6">
      <w:pPr>
        <w:spacing w:after="0" w:line="240" w:lineRule="auto"/>
        <w:ind w:left="720"/>
        <w:jc w:val="both"/>
        <w:rPr>
          <w:bCs/>
          <w:sz w:val="24"/>
          <w:szCs w:val="24"/>
        </w:rPr>
      </w:pPr>
    </w:p>
    <w:p w:rsidR="007B6035" w:rsidRDefault="007B6035" w:rsidP="009B55C6">
      <w:pPr>
        <w:spacing w:after="0" w:line="240" w:lineRule="auto"/>
        <w:ind w:left="720"/>
        <w:jc w:val="both"/>
        <w:rPr>
          <w:bCs/>
          <w:sz w:val="24"/>
          <w:szCs w:val="24"/>
        </w:rPr>
      </w:pPr>
    </w:p>
    <w:p w:rsidR="007B6035" w:rsidRDefault="007B6035" w:rsidP="009B55C6">
      <w:pPr>
        <w:numPr>
          <w:ilvl w:val="0"/>
          <w:numId w:val="11"/>
        </w:numPr>
        <w:spacing w:after="0" w:line="240" w:lineRule="auto"/>
        <w:jc w:val="both"/>
        <w:rPr>
          <w:b/>
          <w:bCs/>
          <w:sz w:val="24"/>
          <w:szCs w:val="24"/>
        </w:rPr>
      </w:pPr>
      <w:r>
        <w:rPr>
          <w:b/>
          <w:bCs/>
          <w:sz w:val="24"/>
          <w:szCs w:val="24"/>
        </w:rPr>
        <w:t>ZAVRŠNI IZVJEŠTAJ STEČAJNOGA UPRAVITELJA</w:t>
      </w:r>
    </w:p>
    <w:p w:rsidR="002E4AFE" w:rsidRDefault="002E4AFE" w:rsidP="002E4AFE">
      <w:pPr>
        <w:spacing w:after="0" w:line="240" w:lineRule="auto"/>
        <w:ind w:left="720"/>
        <w:jc w:val="both"/>
        <w:rPr>
          <w:b/>
          <w:bCs/>
          <w:sz w:val="24"/>
          <w:szCs w:val="24"/>
        </w:rPr>
      </w:pPr>
    </w:p>
    <w:p w:rsidR="00807066" w:rsidRDefault="002E4AFE" w:rsidP="002E4AFE">
      <w:pPr>
        <w:spacing w:after="0" w:line="240" w:lineRule="auto"/>
        <w:ind w:left="720"/>
        <w:jc w:val="both"/>
        <w:rPr>
          <w:bCs/>
          <w:sz w:val="24"/>
          <w:szCs w:val="24"/>
        </w:rPr>
      </w:pPr>
      <w:r w:rsidRPr="002E4AFE">
        <w:rPr>
          <w:bCs/>
          <w:sz w:val="24"/>
          <w:szCs w:val="24"/>
        </w:rPr>
        <w:t>U računu prihoda i rashoda (realizacije)</w:t>
      </w:r>
      <w:r>
        <w:rPr>
          <w:bCs/>
          <w:sz w:val="24"/>
          <w:szCs w:val="24"/>
        </w:rPr>
        <w:t xml:space="preserve"> prikazani su troškovi stečajnog postupka, zapravo ostale obveze stečajne mase u dosadašnjem tijeku stečajnog postupka prema raspoloživim unovčenim sredstvima.</w:t>
      </w:r>
    </w:p>
    <w:p w:rsidR="002E4AFE" w:rsidRDefault="002E4AFE" w:rsidP="002E4AFE">
      <w:pPr>
        <w:spacing w:after="0" w:line="240" w:lineRule="auto"/>
        <w:ind w:left="720"/>
        <w:jc w:val="both"/>
        <w:rPr>
          <w:bCs/>
          <w:sz w:val="24"/>
          <w:szCs w:val="24"/>
        </w:rPr>
      </w:pPr>
      <w:proofErr w:type="spellStart"/>
      <w:r>
        <w:rPr>
          <w:bCs/>
          <w:sz w:val="24"/>
          <w:szCs w:val="24"/>
        </w:rPr>
        <w:t>Insolvencijska</w:t>
      </w:r>
      <w:proofErr w:type="spellEnd"/>
      <w:r>
        <w:rPr>
          <w:bCs/>
          <w:sz w:val="24"/>
          <w:szCs w:val="24"/>
        </w:rPr>
        <w:t xml:space="preserve"> bilanca predstavlja pregled imovine i obveza prema raspoloživim sredstvima, odnosno imovina prema stanju unovčenja tijekom stečajnoga postupka u iznosu od 1.000,00 kn kao postojeće imovine, a u obvezama su prikazana utvrđena potraživanja stečajnih vjerovnika prvog i drugog višeg isplatnog reda. Ovih </w:t>
      </w:r>
      <w:r>
        <w:rPr>
          <w:bCs/>
          <w:sz w:val="24"/>
          <w:szCs w:val="24"/>
        </w:rPr>
        <w:lastRenderedPageBreak/>
        <w:t xml:space="preserve">uprihođenih 1.000,00 kn je unovčenje za parkirališno mjesto. Druga imovina nije pronađena. </w:t>
      </w:r>
    </w:p>
    <w:p w:rsidR="002E4AFE" w:rsidRDefault="002E4AFE" w:rsidP="002E4AFE">
      <w:pPr>
        <w:spacing w:after="0" w:line="240" w:lineRule="auto"/>
        <w:ind w:left="720"/>
        <w:jc w:val="both"/>
        <w:rPr>
          <w:bCs/>
          <w:sz w:val="24"/>
          <w:szCs w:val="24"/>
        </w:rPr>
      </w:pPr>
      <w:r>
        <w:rPr>
          <w:bCs/>
          <w:sz w:val="24"/>
          <w:szCs w:val="24"/>
        </w:rPr>
        <w:t>Stečajni dužnik imao je u stečajnoj masi jedinu imovinu nekretninu – upisanu u Zemljišne knjige Općinskog suda u Samoboru, z.k.ul. br. 6294 k.o. Samobor, kat. čest. 2647/7, 10. ETAŽA 5/1000, parkirališno mjesto u prizemlju/dvor</w:t>
      </w:r>
      <w:r w:rsidR="006412B0">
        <w:rPr>
          <w:bCs/>
          <w:sz w:val="24"/>
          <w:szCs w:val="24"/>
        </w:rPr>
        <w:t xml:space="preserve">ište do ulice lijevo oznake P10, površine 12,00 m2. Skupština vjerovnika održana dana 1. srpnja 2014. godine donijela je Odluku kojom je dala suglasnost stečajnom upravitelju </w:t>
      </w:r>
      <w:proofErr w:type="spellStart"/>
      <w:r w:rsidR="006412B0">
        <w:rPr>
          <w:bCs/>
          <w:sz w:val="24"/>
          <w:szCs w:val="24"/>
        </w:rPr>
        <w:t>predemetnu</w:t>
      </w:r>
      <w:proofErr w:type="spellEnd"/>
      <w:r w:rsidR="006412B0">
        <w:rPr>
          <w:bCs/>
          <w:sz w:val="24"/>
          <w:szCs w:val="24"/>
        </w:rPr>
        <w:t xml:space="preserve"> nekretninu prodati prikupljanjem pisanih ponuda uz mogućnost snižavanja cijene do minimalne za 75 % umanjene u odnosu na procijenjenu vrijednost predmetne nekretnine. Postupajući sukladno Odluci Skupštine vjerovnika, nekretnina je oglašavana postupnim snižavanjem minimalne kupoprodajne cijene kako stoji u Odluci. U tom razdoblju bilo je šest oglasa, međutim, nitko nije dostavio pisanu ponudu, čak niti nazvao – informacije radi. Ponovno je sazvana Skupština vjerovnika radi zauzimanja stava o daljnjoj prodaji, odnosno unovčenju jedine stečajne mase – parkirališnog mjesta. Napominjem da je procijenjena vrijednost nekretnine iznosila 16.591,80 kn, odnosno 2.177,40 EUR (181,45 E/m2). Skupština je ponovno održana 17. srpnja 2015. godine, te je donijela Odluku da se daje suglasnost stečajnoj upraviteljici predmetnu nekretninu dalje oglašavati na način da na sedmom pozivu za prikupljanje pisanih ponuda početna cijena bude 80 % umanjena</w:t>
      </w:r>
      <w:r w:rsidR="003350A3">
        <w:rPr>
          <w:bCs/>
          <w:sz w:val="24"/>
          <w:szCs w:val="24"/>
        </w:rPr>
        <w:t xml:space="preserve"> od procijenjene vrijednosti nekretnine (minimalna), na osmom 90 % umanjena, a na devetom 95 %. To je i učinjeno. Na sedmi i osmi oglas ponovno se nitko nije javio, te je nekretnina oglašena deveti puta po cijeni umanjenoj za 95 % u odnosu na procijenjenu vrijednost predmetne nekretnine, tj. po minimalnoj cijeni 829,59 kn. Na oglas su pristigle dvije pisane ponude, jedna s ponuđenom cijenom 830,00 kn, a druga 1.000,00 kn. Prihvaćena je ponuda s većom ponuđenom </w:t>
      </w:r>
      <w:proofErr w:type="spellStart"/>
      <w:r w:rsidR="003350A3">
        <w:rPr>
          <w:bCs/>
          <w:sz w:val="24"/>
          <w:szCs w:val="24"/>
        </w:rPr>
        <w:t>kupovninom</w:t>
      </w:r>
      <w:proofErr w:type="spellEnd"/>
      <w:r w:rsidR="003350A3">
        <w:rPr>
          <w:bCs/>
          <w:sz w:val="24"/>
          <w:szCs w:val="24"/>
        </w:rPr>
        <w:t xml:space="preserve"> koju je dao gospodin</w:t>
      </w:r>
      <w:r w:rsidR="004650FD">
        <w:rPr>
          <w:bCs/>
          <w:sz w:val="24"/>
          <w:szCs w:val="24"/>
        </w:rPr>
        <w:t xml:space="preserve"> Dragutin Novosel, </w:t>
      </w:r>
      <w:r w:rsidR="00093FE8">
        <w:rPr>
          <w:bCs/>
          <w:sz w:val="24"/>
          <w:szCs w:val="24"/>
        </w:rPr>
        <w:t>Svete Ane 28, Samobor, OIB: 53081058043</w:t>
      </w:r>
      <w:r w:rsidR="003350A3">
        <w:rPr>
          <w:bCs/>
          <w:sz w:val="24"/>
          <w:szCs w:val="24"/>
        </w:rPr>
        <w:t xml:space="preserve"> </w:t>
      </w:r>
      <w:proofErr w:type="spellStart"/>
      <w:r w:rsidR="003350A3">
        <w:rPr>
          <w:bCs/>
          <w:sz w:val="24"/>
          <w:szCs w:val="24"/>
        </w:rPr>
        <w:t>Kupovninu</w:t>
      </w:r>
      <w:proofErr w:type="spellEnd"/>
      <w:r w:rsidR="003350A3">
        <w:rPr>
          <w:bCs/>
          <w:sz w:val="24"/>
          <w:szCs w:val="24"/>
        </w:rPr>
        <w:t xml:space="preserve"> je uplatio</w:t>
      </w:r>
      <w:r w:rsidR="00E35F16">
        <w:rPr>
          <w:bCs/>
          <w:sz w:val="24"/>
          <w:szCs w:val="24"/>
        </w:rPr>
        <w:t>.</w:t>
      </w:r>
    </w:p>
    <w:p w:rsidR="00E35F16" w:rsidRDefault="00E35F16" w:rsidP="002E4AFE">
      <w:pPr>
        <w:spacing w:after="0" w:line="240" w:lineRule="auto"/>
        <w:ind w:left="720"/>
        <w:jc w:val="both"/>
        <w:rPr>
          <w:bCs/>
          <w:sz w:val="24"/>
          <w:szCs w:val="24"/>
        </w:rPr>
      </w:pPr>
      <w:r>
        <w:rPr>
          <w:bCs/>
          <w:sz w:val="24"/>
          <w:szCs w:val="24"/>
        </w:rPr>
        <w:t>U rashodima u računu prihoda i rashoda prikazani su troškovi stečajnoga postupka i ostale obveze stečajne mase u dosadašnjem tijeku stečajnoga postupka. Kako u stečajnom postupku do prodaje parkirališnog mjesta nije bilo sredstava, sada nakon unovčenja namiruju se osnovni troškovi: troškovi banke za održavanje računa, izrada pečata</w:t>
      </w:r>
      <w:r w:rsidR="004650FD">
        <w:rPr>
          <w:bCs/>
          <w:sz w:val="24"/>
          <w:szCs w:val="24"/>
        </w:rPr>
        <w:t xml:space="preserve"> i</w:t>
      </w:r>
      <w:r>
        <w:rPr>
          <w:bCs/>
          <w:sz w:val="24"/>
          <w:szCs w:val="24"/>
        </w:rPr>
        <w:t xml:space="preserve"> materijalni troškovi ureda do zaključenja stečajnoga postupka. U obvezama su</w:t>
      </w:r>
      <w:r w:rsidR="004650FD">
        <w:rPr>
          <w:bCs/>
          <w:sz w:val="24"/>
          <w:szCs w:val="24"/>
        </w:rPr>
        <w:t xml:space="preserve"> u</w:t>
      </w:r>
      <w:r>
        <w:rPr>
          <w:bCs/>
          <w:sz w:val="24"/>
          <w:szCs w:val="24"/>
        </w:rPr>
        <w:t xml:space="preserve"> </w:t>
      </w:r>
      <w:proofErr w:type="spellStart"/>
      <w:r>
        <w:rPr>
          <w:bCs/>
          <w:sz w:val="24"/>
          <w:szCs w:val="24"/>
        </w:rPr>
        <w:t>Insolvencijskoj</w:t>
      </w:r>
      <w:proofErr w:type="spellEnd"/>
      <w:r>
        <w:rPr>
          <w:bCs/>
          <w:sz w:val="24"/>
          <w:szCs w:val="24"/>
        </w:rPr>
        <w:t xml:space="preserve"> bilanci prikazana potraživanja vjerovnika prvog i drugog višeg isplatnog reda. </w:t>
      </w:r>
    </w:p>
    <w:p w:rsidR="00E35F16" w:rsidRDefault="00E35F16" w:rsidP="002E4AFE">
      <w:pPr>
        <w:spacing w:after="0" w:line="240" w:lineRule="auto"/>
        <w:ind w:left="720"/>
        <w:jc w:val="both"/>
        <w:rPr>
          <w:bCs/>
          <w:sz w:val="24"/>
          <w:szCs w:val="24"/>
        </w:rPr>
      </w:pPr>
      <w:r>
        <w:rPr>
          <w:bCs/>
          <w:sz w:val="24"/>
          <w:szCs w:val="24"/>
        </w:rPr>
        <w:t xml:space="preserve">Troškovi stečajnoga postupka, odnosno ostale obveze stečajne mase su minimalne a njihova specifikacija izgleda kako slijedi: </w:t>
      </w:r>
    </w:p>
    <w:p w:rsidR="00E35F16" w:rsidRDefault="00E35F16" w:rsidP="002E4AFE">
      <w:pPr>
        <w:spacing w:after="0" w:line="240" w:lineRule="auto"/>
        <w:ind w:left="720"/>
        <w:jc w:val="both"/>
        <w:rPr>
          <w:bCs/>
          <w:sz w:val="24"/>
          <w:szCs w:val="24"/>
        </w:rPr>
      </w:pPr>
    </w:p>
    <w:p w:rsidR="00E35F16" w:rsidRDefault="00E35F16" w:rsidP="00E35F16">
      <w:pPr>
        <w:numPr>
          <w:ilvl w:val="0"/>
          <w:numId w:val="17"/>
        </w:numPr>
        <w:spacing w:after="0" w:line="240" w:lineRule="auto"/>
        <w:jc w:val="both"/>
        <w:rPr>
          <w:bCs/>
          <w:sz w:val="24"/>
          <w:szCs w:val="24"/>
        </w:rPr>
      </w:pPr>
      <w:r>
        <w:rPr>
          <w:bCs/>
          <w:sz w:val="24"/>
          <w:szCs w:val="24"/>
        </w:rPr>
        <w:t xml:space="preserve">troškovi izrade pečata                  </w:t>
      </w:r>
      <w:r w:rsidR="00FC7913">
        <w:rPr>
          <w:bCs/>
          <w:sz w:val="24"/>
          <w:szCs w:val="24"/>
        </w:rPr>
        <w:t xml:space="preserve"> </w:t>
      </w:r>
      <w:r>
        <w:rPr>
          <w:bCs/>
          <w:sz w:val="24"/>
          <w:szCs w:val="24"/>
        </w:rPr>
        <w:t>50,00 kn</w:t>
      </w:r>
    </w:p>
    <w:p w:rsidR="00E35F16" w:rsidRDefault="00E35F16" w:rsidP="00E35F16">
      <w:pPr>
        <w:numPr>
          <w:ilvl w:val="0"/>
          <w:numId w:val="17"/>
        </w:numPr>
        <w:spacing w:after="0" w:line="240" w:lineRule="auto"/>
        <w:jc w:val="both"/>
        <w:rPr>
          <w:bCs/>
          <w:sz w:val="24"/>
          <w:szCs w:val="24"/>
        </w:rPr>
      </w:pPr>
      <w:r>
        <w:rPr>
          <w:bCs/>
          <w:sz w:val="24"/>
          <w:szCs w:val="24"/>
        </w:rPr>
        <w:t xml:space="preserve">troškovi banke                       </w:t>
      </w:r>
      <w:r>
        <w:rPr>
          <w:bCs/>
          <w:sz w:val="24"/>
          <w:szCs w:val="24"/>
        </w:rPr>
        <w:tab/>
        <w:t xml:space="preserve">24,75 kn  </w:t>
      </w:r>
    </w:p>
    <w:p w:rsidR="00E35F16" w:rsidRDefault="00E35F16" w:rsidP="00E35F16">
      <w:pPr>
        <w:numPr>
          <w:ilvl w:val="0"/>
          <w:numId w:val="17"/>
        </w:numPr>
        <w:spacing w:after="0" w:line="240" w:lineRule="auto"/>
        <w:jc w:val="both"/>
        <w:rPr>
          <w:bCs/>
          <w:sz w:val="24"/>
          <w:szCs w:val="24"/>
        </w:rPr>
      </w:pPr>
      <w:r>
        <w:rPr>
          <w:bCs/>
          <w:sz w:val="24"/>
          <w:szCs w:val="24"/>
        </w:rPr>
        <w:t xml:space="preserve">materijalni troškovi ureda </w:t>
      </w:r>
    </w:p>
    <w:p w:rsidR="00E35F16" w:rsidRDefault="00E35F16" w:rsidP="00E35F16">
      <w:pPr>
        <w:spacing w:after="0" w:line="240" w:lineRule="auto"/>
        <w:ind w:left="1080"/>
        <w:jc w:val="both"/>
        <w:rPr>
          <w:bCs/>
          <w:sz w:val="24"/>
          <w:szCs w:val="24"/>
        </w:rPr>
      </w:pPr>
      <w:r>
        <w:rPr>
          <w:bCs/>
          <w:sz w:val="24"/>
          <w:szCs w:val="24"/>
        </w:rPr>
        <w:t xml:space="preserve">do zaključenja                            </w:t>
      </w:r>
      <w:r w:rsidR="00FC7913">
        <w:rPr>
          <w:bCs/>
          <w:sz w:val="24"/>
          <w:szCs w:val="24"/>
        </w:rPr>
        <w:t xml:space="preserve"> </w:t>
      </w:r>
      <w:r>
        <w:rPr>
          <w:bCs/>
          <w:sz w:val="24"/>
          <w:szCs w:val="24"/>
        </w:rPr>
        <w:t xml:space="preserve"> 925,25 kn    </w:t>
      </w:r>
    </w:p>
    <w:p w:rsidR="00E35F16" w:rsidRDefault="00E35F16" w:rsidP="00E35F16">
      <w:pPr>
        <w:spacing w:after="0" w:line="240" w:lineRule="auto"/>
        <w:ind w:left="1080"/>
        <w:jc w:val="both"/>
        <w:rPr>
          <w:bCs/>
          <w:sz w:val="24"/>
          <w:szCs w:val="24"/>
        </w:rPr>
      </w:pPr>
      <w:r>
        <w:rPr>
          <w:bCs/>
          <w:sz w:val="24"/>
          <w:szCs w:val="24"/>
        </w:rPr>
        <w:t xml:space="preserve">___________________________________ </w:t>
      </w:r>
    </w:p>
    <w:p w:rsidR="00E35F16" w:rsidRDefault="00E35F16" w:rsidP="00E35F16">
      <w:pPr>
        <w:spacing w:after="0" w:line="240" w:lineRule="auto"/>
        <w:ind w:left="1080"/>
        <w:jc w:val="both"/>
        <w:rPr>
          <w:bCs/>
          <w:sz w:val="24"/>
          <w:szCs w:val="24"/>
        </w:rPr>
      </w:pPr>
      <w:r>
        <w:rPr>
          <w:bCs/>
          <w:sz w:val="24"/>
          <w:szCs w:val="24"/>
        </w:rPr>
        <w:tab/>
      </w:r>
      <w:r>
        <w:rPr>
          <w:bCs/>
          <w:sz w:val="24"/>
          <w:szCs w:val="24"/>
        </w:rPr>
        <w:tab/>
      </w:r>
      <w:r>
        <w:rPr>
          <w:bCs/>
          <w:sz w:val="24"/>
          <w:szCs w:val="24"/>
        </w:rPr>
        <w:tab/>
      </w:r>
      <w:r>
        <w:rPr>
          <w:bCs/>
          <w:sz w:val="24"/>
          <w:szCs w:val="24"/>
        </w:rPr>
        <w:tab/>
        <w:t xml:space="preserve">        1.000,00 kn (realizacija)  </w:t>
      </w:r>
    </w:p>
    <w:p w:rsidR="00E35F16" w:rsidRDefault="00E35F16" w:rsidP="00E35F16">
      <w:pPr>
        <w:spacing w:after="0" w:line="240" w:lineRule="auto"/>
        <w:ind w:left="1080"/>
        <w:jc w:val="both"/>
        <w:rPr>
          <w:bCs/>
          <w:sz w:val="24"/>
          <w:szCs w:val="24"/>
        </w:rPr>
      </w:pPr>
      <w:r>
        <w:rPr>
          <w:bCs/>
          <w:sz w:val="24"/>
          <w:szCs w:val="24"/>
        </w:rPr>
        <w:t xml:space="preserve">  </w:t>
      </w:r>
    </w:p>
    <w:p w:rsidR="00E35F16" w:rsidRDefault="00E35F16" w:rsidP="00537362">
      <w:pPr>
        <w:spacing w:after="0" w:line="240" w:lineRule="auto"/>
        <w:ind w:left="720"/>
        <w:jc w:val="both"/>
        <w:rPr>
          <w:bCs/>
          <w:sz w:val="24"/>
          <w:szCs w:val="24"/>
        </w:rPr>
      </w:pPr>
      <w:r>
        <w:rPr>
          <w:bCs/>
          <w:sz w:val="24"/>
          <w:szCs w:val="24"/>
        </w:rPr>
        <w:t>Ne postoj</w:t>
      </w:r>
      <w:r w:rsidR="004650FD">
        <w:rPr>
          <w:bCs/>
          <w:sz w:val="24"/>
          <w:szCs w:val="24"/>
        </w:rPr>
        <w:t>e sredstva za nagradu stečajnom</w:t>
      </w:r>
      <w:r>
        <w:rPr>
          <w:bCs/>
          <w:sz w:val="24"/>
          <w:szCs w:val="24"/>
        </w:rPr>
        <w:t xml:space="preserve"> upravitelja tj. za pokriće troškova stečajnoga postupka, te stoga i predlažem obustavu stečajnoga postupka zbog nedostatnosti mase za pokriće troškova stečajnoga postupka. Ovaj prijedlog </w:t>
      </w:r>
      <w:r>
        <w:rPr>
          <w:bCs/>
          <w:sz w:val="24"/>
          <w:szCs w:val="24"/>
        </w:rPr>
        <w:lastRenderedPageBreak/>
        <w:t xml:space="preserve">stečajnoga upravitelja ujedno predstavlja i mišljenje stečajnoga upravitelja sukladno članku 203., stavak 2. Stečajnoga zakona.  Stečajni sudac je stoga i sazvao Skupštinu vjerovnika kako bi pribavio i mišljenje vjerovnika o obustavi i zaključenju stečajnoga postupka zbog nedostatnosti stečajne mase.     </w:t>
      </w:r>
    </w:p>
    <w:p w:rsidR="00537362" w:rsidRDefault="00537362" w:rsidP="00537362">
      <w:pPr>
        <w:spacing w:after="0" w:line="240" w:lineRule="auto"/>
        <w:jc w:val="both"/>
        <w:rPr>
          <w:bCs/>
          <w:sz w:val="24"/>
          <w:szCs w:val="24"/>
        </w:rPr>
      </w:pPr>
    </w:p>
    <w:p w:rsidR="00537362" w:rsidRDefault="00537362" w:rsidP="00537362">
      <w:pPr>
        <w:numPr>
          <w:ilvl w:val="0"/>
          <w:numId w:val="11"/>
        </w:numPr>
        <w:spacing w:after="0" w:line="240" w:lineRule="auto"/>
        <w:jc w:val="both"/>
        <w:rPr>
          <w:b/>
          <w:bCs/>
          <w:sz w:val="24"/>
          <w:szCs w:val="24"/>
        </w:rPr>
      </w:pPr>
      <w:r w:rsidRPr="00537362">
        <w:rPr>
          <w:b/>
          <w:bCs/>
          <w:sz w:val="24"/>
          <w:szCs w:val="24"/>
        </w:rPr>
        <w:t>ZAVRŠNI DIOBENI POPIS</w:t>
      </w:r>
    </w:p>
    <w:p w:rsidR="00537362" w:rsidRDefault="00537362" w:rsidP="00537362">
      <w:pPr>
        <w:spacing w:after="0" w:line="240" w:lineRule="auto"/>
        <w:ind w:left="720"/>
        <w:jc w:val="both"/>
        <w:rPr>
          <w:b/>
          <w:bCs/>
          <w:sz w:val="24"/>
          <w:szCs w:val="24"/>
        </w:rPr>
      </w:pPr>
    </w:p>
    <w:p w:rsidR="00537362" w:rsidRPr="00537362" w:rsidRDefault="00537362" w:rsidP="00537362">
      <w:pPr>
        <w:spacing w:after="0" w:line="240" w:lineRule="auto"/>
        <w:ind w:left="720"/>
        <w:jc w:val="both"/>
        <w:rPr>
          <w:bCs/>
          <w:sz w:val="24"/>
          <w:szCs w:val="24"/>
        </w:rPr>
      </w:pPr>
      <w:r>
        <w:rPr>
          <w:bCs/>
          <w:sz w:val="24"/>
          <w:szCs w:val="24"/>
        </w:rPr>
        <w:t>Radi eventualne naknadne diobe stečajnim vjerovnicima u ovom Završnom izvješću utvrđujem kako slijedi i podnosim Završni diobeni popis prema isplatnim redovima s utvrđenim tražbinama stečajnih vjerovnika. Tijekom stečajnoga postupka diobe vjerovnicima nije bilo jer nije bilo nikakvih sredstava, tako da utvrđene tražbine u cijelosti predstavljaju osnovu za eventualno naknadno namirenje i diobu. Slijedi Završni diobeni popis:</w:t>
      </w:r>
    </w:p>
    <w:p w:rsidR="009D02CE" w:rsidRDefault="009D02CE" w:rsidP="009D02CE">
      <w:pPr>
        <w:spacing w:after="0" w:line="240" w:lineRule="auto"/>
        <w:jc w:val="both"/>
        <w:rPr>
          <w:bCs/>
          <w:sz w:val="24"/>
          <w:szCs w:val="24"/>
        </w:rPr>
      </w:pPr>
    </w:p>
    <w:p w:rsidR="009D02CE" w:rsidRDefault="009D02CE" w:rsidP="009D02CE">
      <w:pPr>
        <w:spacing w:after="0" w:line="240" w:lineRule="auto"/>
        <w:jc w:val="both"/>
        <w:rPr>
          <w:b/>
          <w:bCs/>
          <w:sz w:val="24"/>
          <w:szCs w:val="24"/>
        </w:rPr>
      </w:pPr>
      <w:r>
        <w:rPr>
          <w:b/>
          <w:bCs/>
          <w:sz w:val="24"/>
          <w:szCs w:val="24"/>
        </w:rPr>
        <w:t>Isplatni redovi/</w:t>
      </w:r>
      <w:r>
        <w:rPr>
          <w:b/>
          <w:bCs/>
          <w:sz w:val="24"/>
          <w:szCs w:val="24"/>
        </w:rPr>
        <w:tab/>
      </w:r>
      <w:r>
        <w:rPr>
          <w:b/>
          <w:bCs/>
          <w:sz w:val="24"/>
          <w:szCs w:val="24"/>
        </w:rPr>
        <w:tab/>
        <w:t xml:space="preserve">      Utvrđene</w:t>
      </w:r>
    </w:p>
    <w:p w:rsidR="009D02CE" w:rsidRDefault="009D02CE" w:rsidP="009D02CE">
      <w:pPr>
        <w:spacing w:after="0" w:line="240" w:lineRule="auto"/>
        <w:jc w:val="both"/>
        <w:rPr>
          <w:b/>
          <w:bCs/>
          <w:sz w:val="24"/>
          <w:szCs w:val="24"/>
        </w:rPr>
      </w:pPr>
      <w:r>
        <w:rPr>
          <w:b/>
          <w:bCs/>
          <w:sz w:val="24"/>
          <w:szCs w:val="24"/>
        </w:rPr>
        <w:t>Vjerovnici</w:t>
      </w:r>
      <w:r>
        <w:rPr>
          <w:b/>
          <w:bCs/>
          <w:sz w:val="24"/>
          <w:szCs w:val="24"/>
        </w:rPr>
        <w:tab/>
      </w:r>
      <w:r>
        <w:rPr>
          <w:b/>
          <w:bCs/>
          <w:sz w:val="24"/>
          <w:szCs w:val="24"/>
        </w:rPr>
        <w:tab/>
      </w:r>
      <w:r>
        <w:rPr>
          <w:b/>
          <w:bCs/>
          <w:sz w:val="24"/>
          <w:szCs w:val="24"/>
        </w:rPr>
        <w:tab/>
        <w:t xml:space="preserve">       tražbine                          Isplaćeno                        Nenamireno</w:t>
      </w:r>
    </w:p>
    <w:p w:rsidR="009D02CE" w:rsidRDefault="009D02CE" w:rsidP="009D02CE">
      <w:pPr>
        <w:spacing w:after="0" w:line="240" w:lineRule="auto"/>
        <w:jc w:val="both"/>
        <w:rPr>
          <w:bCs/>
          <w:sz w:val="24"/>
          <w:szCs w:val="24"/>
        </w:rPr>
      </w:pPr>
      <w:r>
        <w:rPr>
          <w:bCs/>
          <w:sz w:val="24"/>
          <w:szCs w:val="24"/>
        </w:rPr>
        <w:t xml:space="preserve">__________________________________________________________________________ </w:t>
      </w:r>
    </w:p>
    <w:p w:rsidR="009D02CE" w:rsidRDefault="009D02CE" w:rsidP="009D02CE">
      <w:pPr>
        <w:spacing w:after="0" w:line="240" w:lineRule="auto"/>
        <w:jc w:val="both"/>
        <w:rPr>
          <w:b/>
          <w:sz w:val="24"/>
          <w:szCs w:val="24"/>
        </w:rPr>
      </w:pPr>
      <w:r>
        <w:rPr>
          <w:b/>
          <w:sz w:val="24"/>
          <w:szCs w:val="24"/>
        </w:rPr>
        <w:t>PRVI VIŠI ISPLATNI RED</w:t>
      </w:r>
    </w:p>
    <w:p w:rsidR="009D02CE" w:rsidRDefault="009D02CE" w:rsidP="009D02CE">
      <w:pPr>
        <w:spacing w:after="0" w:line="240" w:lineRule="auto"/>
        <w:jc w:val="both"/>
        <w:rPr>
          <w:b/>
          <w:sz w:val="24"/>
          <w:szCs w:val="24"/>
        </w:rPr>
      </w:pPr>
    </w:p>
    <w:p w:rsidR="009D02CE" w:rsidRDefault="009D02CE" w:rsidP="009D02CE">
      <w:pPr>
        <w:numPr>
          <w:ilvl w:val="0"/>
          <w:numId w:val="15"/>
        </w:numPr>
        <w:spacing w:after="0" w:line="240" w:lineRule="auto"/>
        <w:jc w:val="both"/>
        <w:rPr>
          <w:sz w:val="24"/>
          <w:szCs w:val="24"/>
        </w:rPr>
      </w:pPr>
      <w:r>
        <w:rPr>
          <w:sz w:val="24"/>
          <w:szCs w:val="24"/>
        </w:rPr>
        <w:t>MAJA KADIJEVIĆ</w:t>
      </w:r>
    </w:p>
    <w:p w:rsidR="009D02CE" w:rsidRDefault="009D02CE" w:rsidP="009D02CE">
      <w:pPr>
        <w:spacing w:after="0" w:line="240" w:lineRule="auto"/>
        <w:ind w:left="1080"/>
        <w:jc w:val="both"/>
        <w:rPr>
          <w:sz w:val="24"/>
          <w:szCs w:val="24"/>
        </w:rPr>
      </w:pPr>
      <w:r>
        <w:rPr>
          <w:sz w:val="24"/>
          <w:szCs w:val="24"/>
        </w:rPr>
        <w:t>Lovre Matačića 16,</w:t>
      </w:r>
    </w:p>
    <w:p w:rsidR="00372871" w:rsidRDefault="009D02CE" w:rsidP="009D02CE">
      <w:pPr>
        <w:spacing w:after="0" w:line="240" w:lineRule="auto"/>
        <w:ind w:left="1080"/>
        <w:jc w:val="both"/>
        <w:rPr>
          <w:sz w:val="24"/>
          <w:szCs w:val="24"/>
        </w:rPr>
      </w:pPr>
      <w:r>
        <w:rPr>
          <w:sz w:val="24"/>
          <w:szCs w:val="24"/>
        </w:rPr>
        <w:t>Metković</w:t>
      </w:r>
      <w:r>
        <w:rPr>
          <w:sz w:val="24"/>
          <w:szCs w:val="24"/>
        </w:rPr>
        <w:tab/>
      </w:r>
      <w:r>
        <w:rPr>
          <w:sz w:val="24"/>
          <w:szCs w:val="24"/>
        </w:rPr>
        <w:tab/>
      </w:r>
      <w:r>
        <w:rPr>
          <w:sz w:val="24"/>
          <w:szCs w:val="24"/>
        </w:rPr>
        <w:tab/>
      </w:r>
    </w:p>
    <w:p w:rsidR="009D02CE" w:rsidRDefault="00372871" w:rsidP="009D02CE">
      <w:pPr>
        <w:spacing w:after="0" w:line="240" w:lineRule="auto"/>
        <w:ind w:left="1080"/>
        <w:jc w:val="both"/>
        <w:rPr>
          <w:sz w:val="24"/>
          <w:szCs w:val="24"/>
        </w:rPr>
      </w:pPr>
      <w:r>
        <w:rPr>
          <w:sz w:val="24"/>
          <w:szCs w:val="24"/>
        </w:rPr>
        <w:t xml:space="preserve">OIB: 33150789977            </w:t>
      </w:r>
      <w:r w:rsidR="009D02CE">
        <w:rPr>
          <w:sz w:val="24"/>
          <w:szCs w:val="24"/>
        </w:rPr>
        <w:t xml:space="preserve">13.138,85  </w:t>
      </w:r>
      <w:r w:rsidR="009D02CE">
        <w:rPr>
          <w:sz w:val="24"/>
          <w:szCs w:val="24"/>
        </w:rPr>
        <w:tab/>
      </w:r>
      <w:r w:rsidR="009D02CE">
        <w:rPr>
          <w:sz w:val="24"/>
          <w:szCs w:val="24"/>
        </w:rPr>
        <w:tab/>
        <w:t xml:space="preserve"> 0 </w:t>
      </w:r>
      <w:r w:rsidR="009D02CE">
        <w:rPr>
          <w:sz w:val="24"/>
          <w:szCs w:val="24"/>
        </w:rPr>
        <w:tab/>
      </w:r>
      <w:r w:rsidR="009D02CE">
        <w:rPr>
          <w:sz w:val="24"/>
          <w:szCs w:val="24"/>
        </w:rPr>
        <w:tab/>
      </w:r>
      <w:r w:rsidR="009D02CE">
        <w:rPr>
          <w:sz w:val="24"/>
          <w:szCs w:val="24"/>
        </w:rPr>
        <w:tab/>
        <w:t>13.138,85</w:t>
      </w:r>
    </w:p>
    <w:p w:rsidR="009D02CE" w:rsidRDefault="009D02CE" w:rsidP="009D02CE">
      <w:pPr>
        <w:spacing w:after="0" w:line="240" w:lineRule="auto"/>
        <w:ind w:left="1080"/>
        <w:jc w:val="both"/>
        <w:rPr>
          <w:sz w:val="24"/>
          <w:szCs w:val="24"/>
        </w:rPr>
      </w:pPr>
    </w:p>
    <w:p w:rsidR="009D02CE" w:rsidRDefault="009D02CE" w:rsidP="009D02CE">
      <w:pPr>
        <w:numPr>
          <w:ilvl w:val="0"/>
          <w:numId w:val="15"/>
        </w:numPr>
        <w:spacing w:after="0" w:line="240" w:lineRule="auto"/>
        <w:jc w:val="both"/>
        <w:rPr>
          <w:sz w:val="24"/>
          <w:szCs w:val="24"/>
        </w:rPr>
      </w:pPr>
      <w:r>
        <w:rPr>
          <w:sz w:val="24"/>
          <w:szCs w:val="24"/>
        </w:rPr>
        <w:t>TONČI SARDELIĆ</w:t>
      </w:r>
      <w:r>
        <w:rPr>
          <w:sz w:val="24"/>
          <w:szCs w:val="24"/>
        </w:rPr>
        <w:tab/>
      </w:r>
    </w:p>
    <w:p w:rsidR="00372871" w:rsidRDefault="009D02CE" w:rsidP="009D02CE">
      <w:pPr>
        <w:spacing w:after="0" w:line="240" w:lineRule="auto"/>
        <w:ind w:left="1080"/>
        <w:jc w:val="both"/>
        <w:rPr>
          <w:sz w:val="24"/>
          <w:szCs w:val="24"/>
        </w:rPr>
      </w:pPr>
      <w:r>
        <w:rPr>
          <w:sz w:val="24"/>
          <w:szCs w:val="24"/>
        </w:rPr>
        <w:t>Udbinska 2, Zagreb</w:t>
      </w:r>
      <w:r>
        <w:rPr>
          <w:sz w:val="24"/>
          <w:szCs w:val="24"/>
        </w:rPr>
        <w:tab/>
      </w:r>
    </w:p>
    <w:p w:rsidR="009D02CE" w:rsidRDefault="00372871" w:rsidP="009D02CE">
      <w:pPr>
        <w:spacing w:after="0" w:line="240" w:lineRule="auto"/>
        <w:ind w:left="1080"/>
        <w:jc w:val="both"/>
        <w:rPr>
          <w:sz w:val="24"/>
          <w:szCs w:val="24"/>
        </w:rPr>
      </w:pPr>
      <w:r>
        <w:rPr>
          <w:sz w:val="24"/>
          <w:szCs w:val="24"/>
        </w:rPr>
        <w:t xml:space="preserve">OIB: 01131888972         </w:t>
      </w:r>
      <w:r w:rsidR="009D02CE">
        <w:rPr>
          <w:sz w:val="24"/>
          <w:szCs w:val="24"/>
        </w:rPr>
        <w:t xml:space="preserve">92.918,00  </w:t>
      </w:r>
      <w:r w:rsidR="009D02CE">
        <w:rPr>
          <w:sz w:val="24"/>
          <w:szCs w:val="24"/>
        </w:rPr>
        <w:tab/>
      </w:r>
      <w:r w:rsidR="009D02CE">
        <w:rPr>
          <w:sz w:val="24"/>
          <w:szCs w:val="24"/>
        </w:rPr>
        <w:tab/>
        <w:t xml:space="preserve"> 0</w:t>
      </w:r>
      <w:r w:rsidR="009D02CE">
        <w:rPr>
          <w:sz w:val="24"/>
          <w:szCs w:val="24"/>
        </w:rPr>
        <w:tab/>
      </w:r>
      <w:r w:rsidR="009D02CE">
        <w:rPr>
          <w:sz w:val="24"/>
          <w:szCs w:val="24"/>
        </w:rPr>
        <w:tab/>
      </w:r>
      <w:r w:rsidR="009D02CE">
        <w:rPr>
          <w:sz w:val="24"/>
          <w:szCs w:val="24"/>
        </w:rPr>
        <w:tab/>
        <w:t>92.918,00</w:t>
      </w:r>
    </w:p>
    <w:p w:rsidR="009D02CE" w:rsidRDefault="009D02CE" w:rsidP="009D02CE">
      <w:pPr>
        <w:spacing w:after="0" w:line="240" w:lineRule="auto"/>
        <w:ind w:left="1080"/>
        <w:jc w:val="both"/>
        <w:rPr>
          <w:sz w:val="24"/>
          <w:szCs w:val="24"/>
        </w:rPr>
      </w:pPr>
      <w:r>
        <w:rPr>
          <w:sz w:val="24"/>
          <w:szCs w:val="24"/>
        </w:rPr>
        <w:tab/>
        <w:t xml:space="preserve">    </w:t>
      </w:r>
    </w:p>
    <w:p w:rsidR="009D02CE" w:rsidRDefault="009D02CE" w:rsidP="009D02CE">
      <w:pPr>
        <w:spacing w:after="0" w:line="240" w:lineRule="auto"/>
        <w:jc w:val="both"/>
        <w:rPr>
          <w:sz w:val="24"/>
          <w:szCs w:val="24"/>
        </w:rPr>
      </w:pPr>
      <w:r>
        <w:rPr>
          <w:sz w:val="24"/>
          <w:szCs w:val="24"/>
        </w:rPr>
        <w:t>___________________________________________________________________________</w:t>
      </w:r>
    </w:p>
    <w:p w:rsidR="009D02CE" w:rsidRDefault="009D02CE" w:rsidP="009D02CE">
      <w:pPr>
        <w:spacing w:after="0" w:line="240" w:lineRule="auto"/>
        <w:ind w:left="720"/>
        <w:jc w:val="both"/>
        <w:rPr>
          <w:sz w:val="24"/>
          <w:szCs w:val="24"/>
        </w:rPr>
      </w:pPr>
      <w:r>
        <w:rPr>
          <w:sz w:val="24"/>
          <w:szCs w:val="24"/>
        </w:rPr>
        <w:t xml:space="preserve"> </w:t>
      </w:r>
    </w:p>
    <w:p w:rsidR="009D02CE" w:rsidRDefault="009D02CE" w:rsidP="009D02CE">
      <w:pPr>
        <w:spacing w:after="0" w:line="240" w:lineRule="auto"/>
        <w:jc w:val="both"/>
        <w:rPr>
          <w:sz w:val="24"/>
          <w:szCs w:val="24"/>
        </w:rPr>
      </w:pPr>
      <w:r>
        <w:rPr>
          <w:sz w:val="24"/>
          <w:szCs w:val="24"/>
        </w:rPr>
        <w:t xml:space="preserve">            UKUPNO:</w:t>
      </w:r>
      <w:r>
        <w:rPr>
          <w:sz w:val="24"/>
          <w:szCs w:val="24"/>
        </w:rPr>
        <w:tab/>
      </w:r>
      <w:r>
        <w:rPr>
          <w:sz w:val="24"/>
          <w:szCs w:val="24"/>
        </w:rPr>
        <w:tab/>
        <w:t xml:space="preserve">      106.056,85</w:t>
      </w:r>
      <w:r>
        <w:rPr>
          <w:sz w:val="24"/>
          <w:szCs w:val="24"/>
        </w:rPr>
        <w:tab/>
      </w:r>
      <w:r>
        <w:rPr>
          <w:sz w:val="24"/>
          <w:szCs w:val="24"/>
        </w:rPr>
        <w:tab/>
      </w:r>
      <w:r>
        <w:rPr>
          <w:sz w:val="24"/>
          <w:szCs w:val="24"/>
        </w:rPr>
        <w:tab/>
        <w:t xml:space="preserve">0 </w:t>
      </w:r>
      <w:r>
        <w:rPr>
          <w:sz w:val="24"/>
          <w:szCs w:val="24"/>
        </w:rPr>
        <w:tab/>
      </w:r>
      <w:r>
        <w:rPr>
          <w:sz w:val="24"/>
          <w:szCs w:val="24"/>
        </w:rPr>
        <w:tab/>
        <w:t xml:space="preserve">          106.056,85</w:t>
      </w:r>
    </w:p>
    <w:p w:rsidR="009D02CE" w:rsidRDefault="009D02CE" w:rsidP="009D02CE">
      <w:pPr>
        <w:spacing w:after="0" w:line="240" w:lineRule="auto"/>
        <w:jc w:val="both"/>
        <w:rPr>
          <w:sz w:val="24"/>
          <w:szCs w:val="24"/>
        </w:rPr>
      </w:pPr>
    </w:p>
    <w:p w:rsidR="009D02CE" w:rsidRDefault="009D02CE" w:rsidP="009D02CE">
      <w:pPr>
        <w:spacing w:after="0" w:line="240" w:lineRule="auto"/>
        <w:jc w:val="both"/>
        <w:rPr>
          <w:sz w:val="24"/>
          <w:szCs w:val="24"/>
        </w:rPr>
      </w:pPr>
    </w:p>
    <w:p w:rsidR="009D02CE" w:rsidRPr="00346DD0" w:rsidRDefault="009D02CE" w:rsidP="009D02CE">
      <w:pPr>
        <w:spacing w:after="0" w:line="240" w:lineRule="auto"/>
        <w:jc w:val="both"/>
        <w:rPr>
          <w:b/>
          <w:sz w:val="24"/>
          <w:szCs w:val="24"/>
        </w:rPr>
      </w:pPr>
      <w:r w:rsidRPr="00346DD0">
        <w:rPr>
          <w:b/>
          <w:sz w:val="24"/>
          <w:szCs w:val="24"/>
        </w:rPr>
        <w:t>DRUGI VIŠI ISPLATNI RED</w:t>
      </w:r>
    </w:p>
    <w:p w:rsidR="009D02CE" w:rsidRDefault="009D02CE" w:rsidP="009D02CE">
      <w:pPr>
        <w:spacing w:after="0" w:line="240" w:lineRule="auto"/>
        <w:jc w:val="both"/>
        <w:rPr>
          <w:sz w:val="24"/>
          <w:szCs w:val="24"/>
        </w:rPr>
      </w:pPr>
    </w:p>
    <w:p w:rsidR="009D02CE" w:rsidRDefault="009D02CE" w:rsidP="009D02CE">
      <w:pPr>
        <w:numPr>
          <w:ilvl w:val="0"/>
          <w:numId w:val="16"/>
        </w:numPr>
        <w:spacing w:after="0" w:line="240" w:lineRule="auto"/>
        <w:jc w:val="both"/>
        <w:rPr>
          <w:sz w:val="24"/>
          <w:szCs w:val="24"/>
        </w:rPr>
      </w:pPr>
      <w:r>
        <w:rPr>
          <w:sz w:val="24"/>
          <w:szCs w:val="24"/>
        </w:rPr>
        <w:t>PAVLOVIĆ MLADEN</w:t>
      </w:r>
    </w:p>
    <w:p w:rsidR="009D02CE" w:rsidRDefault="009D02CE" w:rsidP="009D02CE">
      <w:pPr>
        <w:spacing w:after="0" w:line="240" w:lineRule="auto"/>
        <w:ind w:left="720"/>
        <w:jc w:val="both"/>
        <w:rPr>
          <w:sz w:val="24"/>
          <w:szCs w:val="24"/>
        </w:rPr>
      </w:pPr>
      <w:r>
        <w:rPr>
          <w:sz w:val="24"/>
          <w:szCs w:val="24"/>
        </w:rPr>
        <w:t>Kralja Zvonimira 31,</w:t>
      </w:r>
    </w:p>
    <w:p w:rsidR="00372871" w:rsidRDefault="009D02CE" w:rsidP="009D02CE">
      <w:pPr>
        <w:spacing w:after="0" w:line="240" w:lineRule="auto"/>
        <w:ind w:left="720"/>
        <w:jc w:val="both"/>
        <w:rPr>
          <w:sz w:val="24"/>
          <w:szCs w:val="24"/>
        </w:rPr>
      </w:pPr>
      <w:r>
        <w:rPr>
          <w:sz w:val="24"/>
          <w:szCs w:val="24"/>
        </w:rPr>
        <w:t>Zagreb</w:t>
      </w:r>
      <w:r>
        <w:rPr>
          <w:sz w:val="24"/>
          <w:szCs w:val="24"/>
        </w:rPr>
        <w:tab/>
      </w:r>
      <w:r>
        <w:rPr>
          <w:sz w:val="24"/>
          <w:szCs w:val="24"/>
        </w:rPr>
        <w:tab/>
      </w:r>
      <w:r>
        <w:rPr>
          <w:sz w:val="24"/>
          <w:szCs w:val="24"/>
        </w:rPr>
        <w:tab/>
      </w:r>
      <w:r>
        <w:rPr>
          <w:sz w:val="24"/>
          <w:szCs w:val="24"/>
        </w:rPr>
        <w:tab/>
      </w:r>
    </w:p>
    <w:p w:rsidR="009D02CE" w:rsidRDefault="00372871" w:rsidP="009D02CE">
      <w:pPr>
        <w:spacing w:after="0" w:line="240" w:lineRule="auto"/>
        <w:ind w:left="720"/>
        <w:jc w:val="both"/>
        <w:rPr>
          <w:sz w:val="24"/>
          <w:szCs w:val="24"/>
        </w:rPr>
      </w:pPr>
      <w:r>
        <w:rPr>
          <w:sz w:val="24"/>
          <w:szCs w:val="24"/>
        </w:rPr>
        <w:t xml:space="preserve">OIB: </w:t>
      </w:r>
      <w:r w:rsidR="00621F2E">
        <w:rPr>
          <w:sz w:val="24"/>
          <w:szCs w:val="24"/>
        </w:rPr>
        <w:t>31265894535</w:t>
      </w:r>
      <w:r>
        <w:rPr>
          <w:sz w:val="24"/>
          <w:szCs w:val="24"/>
        </w:rPr>
        <w:t xml:space="preserve">     </w:t>
      </w:r>
      <w:r w:rsidR="00621F2E">
        <w:rPr>
          <w:sz w:val="24"/>
          <w:szCs w:val="24"/>
        </w:rPr>
        <w:t xml:space="preserve">        </w:t>
      </w:r>
      <w:r>
        <w:rPr>
          <w:sz w:val="24"/>
          <w:szCs w:val="24"/>
        </w:rPr>
        <w:t xml:space="preserve"> </w:t>
      </w:r>
      <w:r w:rsidR="009D02CE">
        <w:rPr>
          <w:sz w:val="24"/>
          <w:szCs w:val="24"/>
        </w:rPr>
        <w:t>375.000,00</w:t>
      </w:r>
      <w:r w:rsidR="009D02CE">
        <w:rPr>
          <w:sz w:val="24"/>
          <w:szCs w:val="24"/>
        </w:rPr>
        <w:tab/>
      </w:r>
      <w:r w:rsidR="009D02CE">
        <w:rPr>
          <w:sz w:val="24"/>
          <w:szCs w:val="24"/>
        </w:rPr>
        <w:tab/>
        <w:t>0</w:t>
      </w:r>
      <w:r w:rsidR="009D02CE">
        <w:rPr>
          <w:sz w:val="24"/>
          <w:szCs w:val="24"/>
        </w:rPr>
        <w:tab/>
      </w:r>
      <w:r w:rsidR="009D02CE">
        <w:rPr>
          <w:sz w:val="24"/>
          <w:szCs w:val="24"/>
        </w:rPr>
        <w:tab/>
      </w:r>
      <w:r w:rsidR="009D02CE">
        <w:rPr>
          <w:sz w:val="24"/>
          <w:szCs w:val="24"/>
        </w:rPr>
        <w:tab/>
        <w:t>375.000,00</w:t>
      </w:r>
    </w:p>
    <w:p w:rsidR="009D02CE" w:rsidRDefault="009D02CE" w:rsidP="009D02CE">
      <w:pPr>
        <w:spacing w:after="0" w:line="240" w:lineRule="auto"/>
        <w:ind w:left="720"/>
        <w:jc w:val="both"/>
        <w:rPr>
          <w:sz w:val="24"/>
          <w:szCs w:val="24"/>
        </w:rPr>
      </w:pPr>
    </w:p>
    <w:p w:rsidR="009D02CE" w:rsidRDefault="009D02CE" w:rsidP="009D02CE">
      <w:pPr>
        <w:numPr>
          <w:ilvl w:val="0"/>
          <w:numId w:val="16"/>
        </w:numPr>
        <w:spacing w:after="0" w:line="240" w:lineRule="auto"/>
        <w:jc w:val="both"/>
        <w:rPr>
          <w:sz w:val="24"/>
          <w:szCs w:val="24"/>
        </w:rPr>
      </w:pPr>
      <w:r>
        <w:rPr>
          <w:sz w:val="24"/>
          <w:szCs w:val="24"/>
        </w:rPr>
        <w:t>RH, MINISTARSTVO</w:t>
      </w:r>
    </w:p>
    <w:p w:rsidR="009D02CE" w:rsidRDefault="009D02CE" w:rsidP="009D02CE">
      <w:pPr>
        <w:spacing w:after="0" w:line="240" w:lineRule="auto"/>
        <w:ind w:left="720"/>
        <w:jc w:val="both"/>
        <w:rPr>
          <w:sz w:val="24"/>
          <w:szCs w:val="24"/>
        </w:rPr>
      </w:pPr>
      <w:r>
        <w:rPr>
          <w:sz w:val="24"/>
          <w:szCs w:val="24"/>
        </w:rPr>
        <w:t>FINANCIJA, Porezna</w:t>
      </w:r>
    </w:p>
    <w:p w:rsidR="009D02CE" w:rsidRDefault="009D02CE" w:rsidP="009D02CE">
      <w:pPr>
        <w:spacing w:after="0" w:line="240" w:lineRule="auto"/>
        <w:ind w:left="720"/>
        <w:jc w:val="both"/>
        <w:rPr>
          <w:sz w:val="24"/>
          <w:szCs w:val="24"/>
        </w:rPr>
      </w:pPr>
      <w:r>
        <w:rPr>
          <w:sz w:val="24"/>
          <w:szCs w:val="24"/>
        </w:rPr>
        <w:t xml:space="preserve">uprava, </w:t>
      </w:r>
      <w:proofErr w:type="spellStart"/>
      <w:r>
        <w:rPr>
          <w:sz w:val="24"/>
          <w:szCs w:val="24"/>
        </w:rPr>
        <w:t>Pdručni</w:t>
      </w:r>
      <w:proofErr w:type="spellEnd"/>
      <w:r>
        <w:rPr>
          <w:sz w:val="24"/>
          <w:szCs w:val="24"/>
        </w:rPr>
        <w:t xml:space="preserve"> ured</w:t>
      </w:r>
    </w:p>
    <w:p w:rsidR="009D02CE" w:rsidRDefault="009D02CE" w:rsidP="009D02CE">
      <w:pPr>
        <w:spacing w:after="0" w:line="240" w:lineRule="auto"/>
        <w:ind w:left="720"/>
        <w:jc w:val="both"/>
        <w:rPr>
          <w:sz w:val="24"/>
          <w:szCs w:val="24"/>
        </w:rPr>
      </w:pPr>
      <w:r>
        <w:rPr>
          <w:sz w:val="24"/>
          <w:szCs w:val="24"/>
        </w:rPr>
        <w:t>Zagreb</w:t>
      </w:r>
      <w:r>
        <w:rPr>
          <w:sz w:val="24"/>
          <w:szCs w:val="24"/>
        </w:rPr>
        <w:tab/>
      </w:r>
      <w:r>
        <w:rPr>
          <w:sz w:val="24"/>
          <w:szCs w:val="24"/>
        </w:rPr>
        <w:tab/>
      </w:r>
      <w:r>
        <w:rPr>
          <w:sz w:val="24"/>
          <w:szCs w:val="24"/>
        </w:rPr>
        <w:tab/>
      </w:r>
      <w:r>
        <w:rPr>
          <w:sz w:val="24"/>
          <w:szCs w:val="24"/>
        </w:rPr>
        <w:tab/>
        <w:t>591.353,68</w:t>
      </w:r>
      <w:r>
        <w:rPr>
          <w:sz w:val="24"/>
          <w:szCs w:val="24"/>
        </w:rPr>
        <w:tab/>
      </w:r>
      <w:r>
        <w:rPr>
          <w:sz w:val="24"/>
          <w:szCs w:val="24"/>
        </w:rPr>
        <w:tab/>
        <w:t>0</w:t>
      </w:r>
      <w:r>
        <w:rPr>
          <w:sz w:val="24"/>
          <w:szCs w:val="24"/>
        </w:rPr>
        <w:tab/>
      </w:r>
      <w:r>
        <w:rPr>
          <w:sz w:val="24"/>
          <w:szCs w:val="24"/>
        </w:rPr>
        <w:tab/>
      </w:r>
      <w:r>
        <w:rPr>
          <w:sz w:val="24"/>
          <w:szCs w:val="24"/>
        </w:rPr>
        <w:tab/>
        <w:t>591.353,68</w:t>
      </w:r>
    </w:p>
    <w:p w:rsidR="009D02CE" w:rsidRDefault="009D02CE" w:rsidP="009D02CE">
      <w:pPr>
        <w:spacing w:after="0" w:line="240" w:lineRule="auto"/>
        <w:ind w:left="720"/>
        <w:jc w:val="both"/>
        <w:rPr>
          <w:sz w:val="24"/>
          <w:szCs w:val="24"/>
        </w:rPr>
      </w:pPr>
    </w:p>
    <w:p w:rsidR="009D02CE" w:rsidRDefault="009D02CE" w:rsidP="009D02CE">
      <w:pPr>
        <w:numPr>
          <w:ilvl w:val="0"/>
          <w:numId w:val="16"/>
        </w:numPr>
        <w:spacing w:after="0" w:line="240" w:lineRule="auto"/>
        <w:jc w:val="both"/>
        <w:rPr>
          <w:sz w:val="24"/>
          <w:szCs w:val="24"/>
        </w:rPr>
      </w:pPr>
      <w:r>
        <w:rPr>
          <w:sz w:val="24"/>
          <w:szCs w:val="24"/>
        </w:rPr>
        <w:t>BORIS HARAMINA</w:t>
      </w:r>
    </w:p>
    <w:p w:rsidR="00621F2E" w:rsidRDefault="009D02CE" w:rsidP="009D02CE">
      <w:pPr>
        <w:spacing w:after="0" w:line="240" w:lineRule="auto"/>
        <w:ind w:left="720"/>
        <w:jc w:val="both"/>
        <w:rPr>
          <w:sz w:val="24"/>
          <w:szCs w:val="24"/>
        </w:rPr>
      </w:pPr>
      <w:proofErr w:type="spellStart"/>
      <w:r>
        <w:rPr>
          <w:sz w:val="24"/>
          <w:szCs w:val="24"/>
        </w:rPr>
        <w:t>Voltino</w:t>
      </w:r>
      <w:proofErr w:type="spellEnd"/>
      <w:r>
        <w:rPr>
          <w:sz w:val="24"/>
          <w:szCs w:val="24"/>
        </w:rPr>
        <w:t xml:space="preserve"> 13, Zagreb</w:t>
      </w:r>
      <w:r>
        <w:rPr>
          <w:sz w:val="24"/>
          <w:szCs w:val="24"/>
        </w:rPr>
        <w:tab/>
      </w:r>
      <w:r>
        <w:rPr>
          <w:sz w:val="24"/>
          <w:szCs w:val="24"/>
        </w:rPr>
        <w:tab/>
        <w:t xml:space="preserve"> </w:t>
      </w:r>
    </w:p>
    <w:p w:rsidR="009D02CE" w:rsidRDefault="00621F2E" w:rsidP="009D02CE">
      <w:pPr>
        <w:spacing w:after="0" w:line="240" w:lineRule="auto"/>
        <w:ind w:left="720"/>
        <w:jc w:val="both"/>
        <w:rPr>
          <w:sz w:val="24"/>
          <w:szCs w:val="24"/>
        </w:rPr>
      </w:pPr>
      <w:r>
        <w:rPr>
          <w:sz w:val="24"/>
          <w:szCs w:val="24"/>
        </w:rPr>
        <w:lastRenderedPageBreak/>
        <w:t>OIB: 19897389940</w:t>
      </w:r>
      <w:r>
        <w:rPr>
          <w:sz w:val="24"/>
          <w:szCs w:val="24"/>
        </w:rPr>
        <w:tab/>
      </w:r>
      <w:r>
        <w:rPr>
          <w:sz w:val="24"/>
          <w:szCs w:val="24"/>
        </w:rPr>
        <w:tab/>
      </w:r>
      <w:r w:rsidR="009D02CE">
        <w:rPr>
          <w:sz w:val="24"/>
          <w:szCs w:val="24"/>
        </w:rPr>
        <w:t xml:space="preserve"> 90.785,98        </w:t>
      </w:r>
      <w:r w:rsidR="009D02CE">
        <w:rPr>
          <w:sz w:val="24"/>
          <w:szCs w:val="24"/>
        </w:rPr>
        <w:tab/>
        <w:t>0</w:t>
      </w:r>
      <w:r w:rsidR="009D02CE">
        <w:rPr>
          <w:sz w:val="24"/>
          <w:szCs w:val="24"/>
        </w:rPr>
        <w:tab/>
      </w:r>
      <w:r w:rsidR="009D02CE">
        <w:rPr>
          <w:sz w:val="24"/>
          <w:szCs w:val="24"/>
        </w:rPr>
        <w:tab/>
      </w:r>
      <w:r w:rsidR="009D02CE">
        <w:rPr>
          <w:sz w:val="24"/>
          <w:szCs w:val="24"/>
        </w:rPr>
        <w:tab/>
        <w:t xml:space="preserve">  90.785,98</w:t>
      </w:r>
    </w:p>
    <w:p w:rsidR="009D02CE" w:rsidRDefault="009D02CE" w:rsidP="009D02CE">
      <w:pPr>
        <w:spacing w:after="0" w:line="240" w:lineRule="auto"/>
        <w:ind w:left="720"/>
        <w:jc w:val="both"/>
        <w:rPr>
          <w:sz w:val="24"/>
          <w:szCs w:val="24"/>
        </w:rPr>
      </w:pPr>
    </w:p>
    <w:p w:rsidR="009D02CE" w:rsidRDefault="009D02CE" w:rsidP="009D02CE">
      <w:pPr>
        <w:numPr>
          <w:ilvl w:val="0"/>
          <w:numId w:val="16"/>
        </w:numPr>
        <w:spacing w:after="0" w:line="240" w:lineRule="auto"/>
        <w:jc w:val="both"/>
        <w:rPr>
          <w:sz w:val="24"/>
          <w:szCs w:val="24"/>
        </w:rPr>
      </w:pPr>
      <w:r>
        <w:rPr>
          <w:sz w:val="24"/>
          <w:szCs w:val="24"/>
        </w:rPr>
        <w:t>RUŽICA JELIĆ</w:t>
      </w:r>
    </w:p>
    <w:p w:rsidR="009D02CE" w:rsidRDefault="009D02CE" w:rsidP="009D02CE">
      <w:pPr>
        <w:spacing w:after="0" w:line="240" w:lineRule="auto"/>
        <w:ind w:left="720"/>
        <w:jc w:val="both"/>
        <w:rPr>
          <w:sz w:val="24"/>
          <w:szCs w:val="24"/>
        </w:rPr>
      </w:pPr>
      <w:r>
        <w:rPr>
          <w:sz w:val="24"/>
          <w:szCs w:val="24"/>
        </w:rPr>
        <w:t>Dragutina Golika 34</w:t>
      </w:r>
    </w:p>
    <w:p w:rsidR="00621F2E" w:rsidRDefault="009D02CE" w:rsidP="009D02CE">
      <w:pPr>
        <w:spacing w:after="0" w:line="240" w:lineRule="auto"/>
        <w:ind w:left="720"/>
        <w:jc w:val="both"/>
        <w:rPr>
          <w:sz w:val="24"/>
          <w:szCs w:val="24"/>
        </w:rPr>
      </w:pPr>
      <w:r>
        <w:rPr>
          <w:sz w:val="24"/>
          <w:szCs w:val="24"/>
        </w:rPr>
        <w:t xml:space="preserve">Zagreb </w:t>
      </w:r>
      <w:r>
        <w:rPr>
          <w:sz w:val="24"/>
          <w:szCs w:val="24"/>
        </w:rPr>
        <w:tab/>
      </w:r>
      <w:r>
        <w:rPr>
          <w:sz w:val="24"/>
          <w:szCs w:val="24"/>
        </w:rPr>
        <w:tab/>
      </w:r>
      <w:r>
        <w:rPr>
          <w:sz w:val="24"/>
          <w:szCs w:val="24"/>
        </w:rPr>
        <w:tab/>
      </w:r>
    </w:p>
    <w:p w:rsidR="009D02CE" w:rsidRDefault="00621F2E" w:rsidP="009D02CE">
      <w:pPr>
        <w:spacing w:after="0" w:line="240" w:lineRule="auto"/>
        <w:ind w:left="720"/>
        <w:jc w:val="both"/>
        <w:rPr>
          <w:sz w:val="24"/>
          <w:szCs w:val="24"/>
        </w:rPr>
      </w:pPr>
      <w:r>
        <w:rPr>
          <w:sz w:val="24"/>
          <w:szCs w:val="24"/>
        </w:rPr>
        <w:t>OIB: 48880631920</w:t>
      </w:r>
      <w:r>
        <w:rPr>
          <w:sz w:val="24"/>
          <w:szCs w:val="24"/>
        </w:rPr>
        <w:tab/>
      </w:r>
      <w:r>
        <w:rPr>
          <w:sz w:val="24"/>
          <w:szCs w:val="24"/>
        </w:rPr>
        <w:tab/>
      </w:r>
      <w:r w:rsidR="009D02CE">
        <w:rPr>
          <w:sz w:val="24"/>
          <w:szCs w:val="24"/>
        </w:rPr>
        <w:t>128.268,56</w:t>
      </w:r>
      <w:r w:rsidR="009D02CE">
        <w:rPr>
          <w:sz w:val="24"/>
          <w:szCs w:val="24"/>
        </w:rPr>
        <w:tab/>
      </w:r>
      <w:r w:rsidR="009D02CE">
        <w:rPr>
          <w:sz w:val="24"/>
          <w:szCs w:val="24"/>
        </w:rPr>
        <w:tab/>
        <w:t>0</w:t>
      </w:r>
      <w:r w:rsidR="009D02CE">
        <w:rPr>
          <w:sz w:val="24"/>
          <w:szCs w:val="24"/>
        </w:rPr>
        <w:tab/>
      </w:r>
      <w:r w:rsidR="009D02CE">
        <w:rPr>
          <w:sz w:val="24"/>
          <w:szCs w:val="24"/>
        </w:rPr>
        <w:tab/>
      </w:r>
      <w:r w:rsidR="009D02CE">
        <w:rPr>
          <w:sz w:val="24"/>
          <w:szCs w:val="24"/>
        </w:rPr>
        <w:tab/>
        <w:t>128.268,56</w:t>
      </w:r>
    </w:p>
    <w:p w:rsidR="009D02CE" w:rsidRDefault="009D02CE" w:rsidP="009D02CE">
      <w:pPr>
        <w:spacing w:after="0" w:line="240" w:lineRule="auto"/>
        <w:ind w:left="720"/>
        <w:jc w:val="both"/>
        <w:rPr>
          <w:sz w:val="24"/>
          <w:szCs w:val="24"/>
        </w:rPr>
      </w:pPr>
    </w:p>
    <w:p w:rsidR="009D02CE" w:rsidRDefault="009D02CE" w:rsidP="009D02CE">
      <w:pPr>
        <w:numPr>
          <w:ilvl w:val="0"/>
          <w:numId w:val="16"/>
        </w:numPr>
        <w:spacing w:after="0" w:line="240" w:lineRule="auto"/>
        <w:jc w:val="both"/>
        <w:rPr>
          <w:sz w:val="24"/>
          <w:szCs w:val="24"/>
        </w:rPr>
      </w:pPr>
      <w:r>
        <w:rPr>
          <w:sz w:val="24"/>
          <w:szCs w:val="24"/>
        </w:rPr>
        <w:t>ZAGREBAČKA BANKA d.d.</w:t>
      </w:r>
    </w:p>
    <w:p w:rsidR="00621F2E" w:rsidRDefault="009D02CE" w:rsidP="009D02CE">
      <w:pPr>
        <w:spacing w:after="0" w:line="240" w:lineRule="auto"/>
        <w:ind w:left="720"/>
        <w:jc w:val="both"/>
        <w:rPr>
          <w:sz w:val="24"/>
          <w:szCs w:val="24"/>
        </w:rPr>
      </w:pPr>
      <w:r>
        <w:rPr>
          <w:sz w:val="24"/>
          <w:szCs w:val="24"/>
        </w:rPr>
        <w:t xml:space="preserve">Paromlinska 2 </w:t>
      </w:r>
      <w:r>
        <w:rPr>
          <w:sz w:val="24"/>
          <w:szCs w:val="24"/>
        </w:rPr>
        <w:tab/>
      </w:r>
      <w:r>
        <w:rPr>
          <w:sz w:val="24"/>
          <w:szCs w:val="24"/>
        </w:rPr>
        <w:tab/>
      </w:r>
      <w:r>
        <w:rPr>
          <w:sz w:val="24"/>
          <w:szCs w:val="24"/>
        </w:rPr>
        <w:tab/>
        <w:t xml:space="preserve">    </w:t>
      </w:r>
    </w:p>
    <w:p w:rsidR="009D02CE" w:rsidRDefault="00621F2E" w:rsidP="009D02CE">
      <w:pPr>
        <w:spacing w:after="0" w:line="240" w:lineRule="auto"/>
        <w:ind w:left="720"/>
        <w:jc w:val="both"/>
        <w:rPr>
          <w:sz w:val="24"/>
          <w:szCs w:val="24"/>
        </w:rPr>
      </w:pPr>
      <w:r>
        <w:rPr>
          <w:sz w:val="24"/>
          <w:szCs w:val="24"/>
        </w:rPr>
        <w:t>OIB: 92963223473</w:t>
      </w:r>
      <w:r>
        <w:rPr>
          <w:sz w:val="24"/>
          <w:szCs w:val="24"/>
        </w:rPr>
        <w:tab/>
      </w:r>
      <w:r>
        <w:rPr>
          <w:sz w:val="24"/>
          <w:szCs w:val="24"/>
        </w:rPr>
        <w:tab/>
      </w:r>
      <w:r w:rsidR="009D02CE">
        <w:rPr>
          <w:sz w:val="24"/>
          <w:szCs w:val="24"/>
        </w:rPr>
        <w:t>7.785,96</w:t>
      </w:r>
      <w:r w:rsidR="009D02CE">
        <w:rPr>
          <w:sz w:val="24"/>
          <w:szCs w:val="24"/>
        </w:rPr>
        <w:tab/>
      </w:r>
      <w:r w:rsidR="009D02CE">
        <w:rPr>
          <w:sz w:val="24"/>
          <w:szCs w:val="24"/>
        </w:rPr>
        <w:tab/>
        <w:t>0</w:t>
      </w:r>
      <w:r w:rsidR="009D02CE">
        <w:rPr>
          <w:sz w:val="24"/>
          <w:szCs w:val="24"/>
        </w:rPr>
        <w:tab/>
      </w:r>
      <w:r w:rsidR="009D02CE">
        <w:rPr>
          <w:sz w:val="24"/>
          <w:szCs w:val="24"/>
        </w:rPr>
        <w:tab/>
      </w:r>
      <w:r w:rsidR="009D02CE">
        <w:rPr>
          <w:sz w:val="24"/>
          <w:szCs w:val="24"/>
        </w:rPr>
        <w:tab/>
        <w:t xml:space="preserve">    7.785,96</w:t>
      </w:r>
    </w:p>
    <w:p w:rsidR="009D02CE" w:rsidRDefault="009D02CE" w:rsidP="009D02CE">
      <w:pPr>
        <w:spacing w:after="0" w:line="240" w:lineRule="auto"/>
        <w:ind w:left="720"/>
        <w:jc w:val="both"/>
        <w:rPr>
          <w:sz w:val="24"/>
          <w:szCs w:val="24"/>
        </w:rPr>
      </w:pPr>
    </w:p>
    <w:p w:rsidR="009D02CE" w:rsidRDefault="009D02CE" w:rsidP="009D02CE">
      <w:pPr>
        <w:numPr>
          <w:ilvl w:val="0"/>
          <w:numId w:val="16"/>
        </w:numPr>
        <w:spacing w:after="0" w:line="240" w:lineRule="auto"/>
        <w:jc w:val="both"/>
        <w:rPr>
          <w:sz w:val="24"/>
          <w:szCs w:val="24"/>
        </w:rPr>
      </w:pPr>
      <w:r>
        <w:rPr>
          <w:sz w:val="24"/>
          <w:szCs w:val="24"/>
        </w:rPr>
        <w:t>IRENA BANKO</w:t>
      </w:r>
    </w:p>
    <w:p w:rsidR="009D02CE" w:rsidRDefault="009D02CE" w:rsidP="009D02CE">
      <w:pPr>
        <w:spacing w:after="0" w:line="240" w:lineRule="auto"/>
        <w:ind w:left="720"/>
        <w:jc w:val="both"/>
        <w:rPr>
          <w:sz w:val="24"/>
          <w:szCs w:val="24"/>
        </w:rPr>
      </w:pPr>
      <w:r>
        <w:rPr>
          <w:sz w:val="24"/>
          <w:szCs w:val="24"/>
        </w:rPr>
        <w:t xml:space="preserve">Božidara </w:t>
      </w:r>
      <w:proofErr w:type="spellStart"/>
      <w:r>
        <w:rPr>
          <w:sz w:val="24"/>
          <w:szCs w:val="24"/>
        </w:rPr>
        <w:t>Adžije</w:t>
      </w:r>
      <w:proofErr w:type="spellEnd"/>
      <w:r>
        <w:rPr>
          <w:sz w:val="24"/>
          <w:szCs w:val="24"/>
        </w:rPr>
        <w:t xml:space="preserve"> 6</w:t>
      </w:r>
    </w:p>
    <w:p w:rsidR="00621F2E" w:rsidRDefault="009D02CE" w:rsidP="009D02CE">
      <w:pPr>
        <w:spacing w:after="0" w:line="240" w:lineRule="auto"/>
        <w:ind w:left="720"/>
        <w:jc w:val="both"/>
        <w:rPr>
          <w:sz w:val="24"/>
          <w:szCs w:val="24"/>
        </w:rPr>
      </w:pPr>
      <w:r>
        <w:rPr>
          <w:sz w:val="24"/>
          <w:szCs w:val="24"/>
        </w:rPr>
        <w:t xml:space="preserve">Zagreb </w:t>
      </w:r>
      <w:r>
        <w:rPr>
          <w:sz w:val="24"/>
          <w:szCs w:val="24"/>
        </w:rPr>
        <w:tab/>
      </w:r>
      <w:r>
        <w:rPr>
          <w:sz w:val="24"/>
          <w:szCs w:val="24"/>
        </w:rPr>
        <w:tab/>
      </w:r>
      <w:r>
        <w:rPr>
          <w:sz w:val="24"/>
          <w:szCs w:val="24"/>
        </w:rPr>
        <w:tab/>
      </w:r>
    </w:p>
    <w:p w:rsidR="009D02CE" w:rsidRDefault="00621F2E" w:rsidP="009D02CE">
      <w:pPr>
        <w:spacing w:after="0" w:line="240" w:lineRule="auto"/>
        <w:ind w:left="720"/>
        <w:jc w:val="both"/>
        <w:rPr>
          <w:sz w:val="24"/>
          <w:szCs w:val="24"/>
        </w:rPr>
      </w:pPr>
      <w:r>
        <w:rPr>
          <w:sz w:val="24"/>
          <w:szCs w:val="24"/>
        </w:rPr>
        <w:t>OIB: 83663701798</w:t>
      </w:r>
      <w:r>
        <w:rPr>
          <w:sz w:val="24"/>
          <w:szCs w:val="24"/>
        </w:rPr>
        <w:tab/>
      </w:r>
      <w:r>
        <w:rPr>
          <w:sz w:val="24"/>
          <w:szCs w:val="24"/>
        </w:rPr>
        <w:tab/>
      </w:r>
      <w:r w:rsidR="009D02CE">
        <w:rPr>
          <w:sz w:val="24"/>
          <w:szCs w:val="24"/>
        </w:rPr>
        <w:t xml:space="preserve">265.556,00    </w:t>
      </w:r>
      <w:r w:rsidR="009D02CE">
        <w:rPr>
          <w:sz w:val="24"/>
          <w:szCs w:val="24"/>
        </w:rPr>
        <w:tab/>
        <w:t xml:space="preserve"> </w:t>
      </w:r>
      <w:r w:rsidR="009D02CE">
        <w:rPr>
          <w:sz w:val="24"/>
          <w:szCs w:val="24"/>
        </w:rPr>
        <w:tab/>
        <w:t>0</w:t>
      </w:r>
      <w:r w:rsidR="009D02CE">
        <w:rPr>
          <w:sz w:val="24"/>
          <w:szCs w:val="24"/>
        </w:rPr>
        <w:tab/>
      </w:r>
      <w:r w:rsidR="009D02CE">
        <w:rPr>
          <w:sz w:val="24"/>
          <w:szCs w:val="24"/>
        </w:rPr>
        <w:tab/>
      </w:r>
      <w:r w:rsidR="009D02CE">
        <w:rPr>
          <w:sz w:val="24"/>
          <w:szCs w:val="24"/>
        </w:rPr>
        <w:tab/>
        <w:t>265.556,00</w:t>
      </w:r>
    </w:p>
    <w:p w:rsidR="009D02CE" w:rsidRDefault="009D02CE" w:rsidP="009D02CE">
      <w:pPr>
        <w:spacing w:after="0" w:line="240" w:lineRule="auto"/>
        <w:jc w:val="both"/>
        <w:rPr>
          <w:sz w:val="24"/>
          <w:szCs w:val="24"/>
        </w:rPr>
      </w:pPr>
      <w:r w:rsidRPr="00346DD0">
        <w:rPr>
          <w:sz w:val="24"/>
          <w:szCs w:val="24"/>
        </w:rPr>
        <w:t>___________________________________________________________________________</w:t>
      </w:r>
      <w:r>
        <w:rPr>
          <w:sz w:val="24"/>
          <w:szCs w:val="24"/>
        </w:rPr>
        <w:t xml:space="preserve"> </w:t>
      </w:r>
    </w:p>
    <w:p w:rsidR="009D02CE" w:rsidRDefault="009D02CE" w:rsidP="009D02CE">
      <w:pPr>
        <w:spacing w:after="0" w:line="240" w:lineRule="auto"/>
        <w:jc w:val="both"/>
        <w:rPr>
          <w:sz w:val="24"/>
          <w:szCs w:val="24"/>
        </w:rPr>
      </w:pPr>
    </w:p>
    <w:p w:rsidR="009D02CE" w:rsidRPr="00346DD0" w:rsidRDefault="009D02CE" w:rsidP="009D02CE">
      <w:pPr>
        <w:spacing w:after="0" w:line="240" w:lineRule="auto"/>
        <w:jc w:val="both"/>
        <w:rPr>
          <w:sz w:val="24"/>
          <w:szCs w:val="24"/>
        </w:rPr>
      </w:pPr>
      <w:r>
        <w:rPr>
          <w:sz w:val="24"/>
          <w:szCs w:val="24"/>
        </w:rPr>
        <w:tab/>
        <w:t xml:space="preserve">UKUPNO:            </w:t>
      </w:r>
      <w:r>
        <w:rPr>
          <w:sz w:val="24"/>
          <w:szCs w:val="24"/>
        </w:rPr>
        <w:tab/>
        <w:t xml:space="preserve">         1.458.750,18  </w:t>
      </w:r>
      <w:r>
        <w:rPr>
          <w:sz w:val="24"/>
          <w:szCs w:val="24"/>
        </w:rPr>
        <w:tab/>
      </w:r>
      <w:r>
        <w:rPr>
          <w:sz w:val="24"/>
          <w:szCs w:val="24"/>
        </w:rPr>
        <w:tab/>
        <w:t>0</w:t>
      </w:r>
      <w:r>
        <w:rPr>
          <w:sz w:val="24"/>
          <w:szCs w:val="24"/>
        </w:rPr>
        <w:tab/>
      </w:r>
      <w:r>
        <w:rPr>
          <w:sz w:val="24"/>
          <w:szCs w:val="24"/>
        </w:rPr>
        <w:tab/>
        <w:t xml:space="preserve">         1.458.750,18</w:t>
      </w:r>
    </w:p>
    <w:p w:rsidR="009D02CE" w:rsidRDefault="009D02CE" w:rsidP="002E4AFE">
      <w:pPr>
        <w:spacing w:after="0" w:line="240" w:lineRule="auto"/>
        <w:ind w:left="720"/>
        <w:jc w:val="both"/>
        <w:rPr>
          <w:bCs/>
          <w:sz w:val="24"/>
          <w:szCs w:val="24"/>
        </w:rPr>
      </w:pPr>
    </w:p>
    <w:p w:rsidR="009D02CE" w:rsidRDefault="009D02CE" w:rsidP="002E4AFE">
      <w:pPr>
        <w:spacing w:after="0" w:line="240" w:lineRule="auto"/>
        <w:ind w:left="720"/>
        <w:jc w:val="both"/>
        <w:rPr>
          <w:bCs/>
          <w:sz w:val="24"/>
          <w:szCs w:val="24"/>
        </w:rPr>
      </w:pPr>
      <w:r>
        <w:rPr>
          <w:bCs/>
          <w:sz w:val="24"/>
          <w:szCs w:val="24"/>
        </w:rPr>
        <w:t xml:space="preserve">SVEUKUPNO:           </w:t>
      </w:r>
      <w:r>
        <w:rPr>
          <w:bCs/>
          <w:sz w:val="24"/>
          <w:szCs w:val="24"/>
        </w:rPr>
        <w:tab/>
        <w:t xml:space="preserve">         1.564.807,03</w:t>
      </w:r>
      <w:r>
        <w:rPr>
          <w:bCs/>
          <w:sz w:val="24"/>
          <w:szCs w:val="24"/>
        </w:rPr>
        <w:tab/>
      </w:r>
      <w:r>
        <w:rPr>
          <w:bCs/>
          <w:sz w:val="24"/>
          <w:szCs w:val="24"/>
        </w:rPr>
        <w:tab/>
        <w:t xml:space="preserve">0                    </w:t>
      </w:r>
      <w:r>
        <w:rPr>
          <w:bCs/>
          <w:sz w:val="24"/>
          <w:szCs w:val="24"/>
        </w:rPr>
        <w:tab/>
        <w:t xml:space="preserve">         1.564.807,03</w:t>
      </w:r>
    </w:p>
    <w:p w:rsidR="00537362" w:rsidRDefault="00537362" w:rsidP="002E4AFE">
      <w:pPr>
        <w:spacing w:after="0" w:line="240" w:lineRule="auto"/>
        <w:ind w:left="720"/>
        <w:jc w:val="both"/>
        <w:rPr>
          <w:bCs/>
          <w:sz w:val="24"/>
          <w:szCs w:val="24"/>
        </w:rPr>
      </w:pPr>
    </w:p>
    <w:p w:rsidR="00621F2E" w:rsidRDefault="00621F2E" w:rsidP="002E4AFE">
      <w:pPr>
        <w:spacing w:after="0" w:line="240" w:lineRule="auto"/>
        <w:ind w:left="720"/>
        <w:jc w:val="both"/>
        <w:rPr>
          <w:bCs/>
          <w:sz w:val="24"/>
          <w:szCs w:val="24"/>
        </w:rPr>
      </w:pPr>
    </w:p>
    <w:p w:rsidR="00537362" w:rsidRDefault="00537362" w:rsidP="002E4AFE">
      <w:pPr>
        <w:spacing w:after="0" w:line="240" w:lineRule="auto"/>
        <w:ind w:left="720"/>
        <w:jc w:val="both"/>
        <w:rPr>
          <w:bCs/>
          <w:sz w:val="24"/>
          <w:szCs w:val="24"/>
        </w:rPr>
      </w:pPr>
      <w:r>
        <w:rPr>
          <w:bCs/>
          <w:sz w:val="24"/>
          <w:szCs w:val="24"/>
        </w:rPr>
        <w:t>Također u slučaju naknadne diobe prethodno treba uzeti u obzir neisplaćene troškove stečajnoga postupka i ostale obveze stečajne mase koji nastanu do zaključenja stečajnoga postupka.</w:t>
      </w:r>
    </w:p>
    <w:p w:rsidR="00537362" w:rsidRDefault="00537362" w:rsidP="002E4AFE">
      <w:pPr>
        <w:spacing w:after="0" w:line="240" w:lineRule="auto"/>
        <w:ind w:left="720"/>
        <w:jc w:val="both"/>
        <w:rPr>
          <w:bCs/>
          <w:sz w:val="24"/>
          <w:szCs w:val="24"/>
        </w:rPr>
      </w:pPr>
    </w:p>
    <w:p w:rsidR="00537362" w:rsidRDefault="00537362" w:rsidP="002E4AFE">
      <w:pPr>
        <w:spacing w:after="0" w:line="240" w:lineRule="auto"/>
        <w:ind w:left="720"/>
        <w:jc w:val="both"/>
        <w:rPr>
          <w:bCs/>
          <w:sz w:val="24"/>
          <w:szCs w:val="24"/>
        </w:rPr>
      </w:pPr>
    </w:p>
    <w:p w:rsidR="00537362" w:rsidRDefault="00537362" w:rsidP="002E4AFE">
      <w:pPr>
        <w:spacing w:after="0" w:line="240" w:lineRule="auto"/>
        <w:ind w:left="720"/>
        <w:jc w:val="both"/>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p>
    <w:p w:rsidR="00537362" w:rsidRDefault="00537362" w:rsidP="002E4AFE">
      <w:pPr>
        <w:spacing w:after="0" w:line="240" w:lineRule="auto"/>
        <w:ind w:left="720"/>
        <w:jc w:val="both"/>
        <w:rPr>
          <w:bCs/>
          <w:sz w:val="24"/>
          <w:szCs w:val="24"/>
        </w:rPr>
      </w:pPr>
    </w:p>
    <w:p w:rsidR="00537362" w:rsidRDefault="00537362" w:rsidP="002E4AFE">
      <w:pPr>
        <w:spacing w:after="0" w:line="240" w:lineRule="auto"/>
        <w:ind w:left="720"/>
        <w:jc w:val="both"/>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Stečajna upraviteljica:</w:t>
      </w:r>
    </w:p>
    <w:p w:rsidR="00537362" w:rsidRDefault="00537362" w:rsidP="002E4AFE">
      <w:pPr>
        <w:spacing w:after="0" w:line="240" w:lineRule="auto"/>
        <w:ind w:left="720"/>
        <w:jc w:val="both"/>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p>
    <w:p w:rsidR="00537362" w:rsidRDefault="00537362" w:rsidP="002E4AFE">
      <w:pPr>
        <w:spacing w:after="0" w:line="240" w:lineRule="auto"/>
        <w:ind w:left="720"/>
        <w:jc w:val="both"/>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__________________ </w:t>
      </w:r>
    </w:p>
    <w:p w:rsidR="00537362" w:rsidRPr="002E4AFE" w:rsidRDefault="00537362" w:rsidP="002E4AFE">
      <w:pPr>
        <w:spacing w:after="0" w:line="240" w:lineRule="auto"/>
        <w:ind w:left="720"/>
        <w:jc w:val="both"/>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Marija Vujčić </w:t>
      </w:r>
      <w:proofErr w:type="spellStart"/>
      <w:r>
        <w:rPr>
          <w:bCs/>
          <w:sz w:val="24"/>
          <w:szCs w:val="24"/>
        </w:rPr>
        <w:t>Turkulin</w:t>
      </w:r>
      <w:proofErr w:type="spellEnd"/>
    </w:p>
    <w:sectPr w:rsidR="00537362" w:rsidRPr="002E4AFE">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5CA" w:rsidRDefault="003035CA">
      <w:r>
        <w:separator/>
      </w:r>
    </w:p>
  </w:endnote>
  <w:endnote w:type="continuationSeparator" w:id="0">
    <w:p w:rsidR="003035CA" w:rsidRDefault="0030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662" w:rsidRDefault="00F60662" w:rsidP="00D22A8C">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60662" w:rsidRDefault="00F60662">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662" w:rsidRDefault="00F60662" w:rsidP="00D22A8C">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41322">
      <w:rPr>
        <w:rStyle w:val="Brojstranice"/>
        <w:noProof/>
      </w:rPr>
      <w:t>1</w:t>
    </w:r>
    <w:r>
      <w:rPr>
        <w:rStyle w:val="Brojstranice"/>
      </w:rPr>
      <w:fldChar w:fldCharType="end"/>
    </w:r>
  </w:p>
  <w:p w:rsidR="00F60662" w:rsidRDefault="00F6066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5CA" w:rsidRDefault="003035CA">
      <w:r>
        <w:separator/>
      </w:r>
    </w:p>
  </w:footnote>
  <w:footnote w:type="continuationSeparator" w:id="0">
    <w:p w:rsidR="003035CA" w:rsidRDefault="003035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690C"/>
    <w:multiLevelType w:val="hybridMultilevel"/>
    <w:tmpl w:val="0C4AB6FC"/>
    <w:lvl w:ilvl="0" w:tplc="F97E00A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EC4245"/>
    <w:multiLevelType w:val="hybridMultilevel"/>
    <w:tmpl w:val="EC24E600"/>
    <w:lvl w:ilvl="0" w:tplc="B6CE7C8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89375D7"/>
    <w:multiLevelType w:val="hybridMultilevel"/>
    <w:tmpl w:val="CDEEC7A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1DC00011"/>
    <w:multiLevelType w:val="hybridMultilevel"/>
    <w:tmpl w:val="97B2FEA4"/>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2BCB521B"/>
    <w:multiLevelType w:val="hybridMultilevel"/>
    <w:tmpl w:val="E4423CDC"/>
    <w:lvl w:ilvl="0" w:tplc="0BF03454">
      <w:start w:val="1"/>
      <w:numFmt w:val="upp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2F4C3759"/>
    <w:multiLevelType w:val="hybridMultilevel"/>
    <w:tmpl w:val="187E174E"/>
    <w:lvl w:ilvl="0" w:tplc="EC2262E2">
      <w:start w:val="5"/>
      <w:numFmt w:val="bullet"/>
      <w:lvlText w:val="-"/>
      <w:lvlJc w:val="left"/>
      <w:pPr>
        <w:tabs>
          <w:tab w:val="num" w:pos="720"/>
        </w:tabs>
        <w:ind w:left="720" w:hanging="360"/>
      </w:pPr>
      <w:rPr>
        <w:rFonts w:ascii="Calibri" w:eastAsia="Calibri" w:hAnsi="Calibri"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2F65677E"/>
    <w:multiLevelType w:val="hybridMultilevel"/>
    <w:tmpl w:val="D8DE5D82"/>
    <w:lvl w:ilvl="0" w:tplc="71AC59AE">
      <w:start w:val="5"/>
      <w:numFmt w:val="bullet"/>
      <w:lvlText w:val="-"/>
      <w:lvlJc w:val="left"/>
      <w:pPr>
        <w:tabs>
          <w:tab w:val="num" w:pos="1800"/>
        </w:tabs>
        <w:ind w:left="1800" w:hanging="360"/>
      </w:pPr>
      <w:rPr>
        <w:rFonts w:ascii="Calibri" w:eastAsia="Calibri" w:hAnsi="Calibri" w:cs="Times New Roman" w:hint="default"/>
      </w:rPr>
    </w:lvl>
    <w:lvl w:ilvl="1" w:tplc="041A0003" w:tentative="1">
      <w:start w:val="1"/>
      <w:numFmt w:val="bullet"/>
      <w:lvlText w:val="o"/>
      <w:lvlJc w:val="left"/>
      <w:pPr>
        <w:tabs>
          <w:tab w:val="num" w:pos="2520"/>
        </w:tabs>
        <w:ind w:left="2520" w:hanging="360"/>
      </w:pPr>
      <w:rPr>
        <w:rFonts w:ascii="Courier New" w:hAnsi="Courier New" w:cs="Courier New" w:hint="default"/>
      </w:rPr>
    </w:lvl>
    <w:lvl w:ilvl="2" w:tplc="041A0005" w:tentative="1">
      <w:start w:val="1"/>
      <w:numFmt w:val="bullet"/>
      <w:lvlText w:val=""/>
      <w:lvlJc w:val="left"/>
      <w:pPr>
        <w:tabs>
          <w:tab w:val="num" w:pos="3240"/>
        </w:tabs>
        <w:ind w:left="3240" w:hanging="360"/>
      </w:pPr>
      <w:rPr>
        <w:rFonts w:ascii="Wingdings" w:hAnsi="Wingdings" w:hint="default"/>
      </w:rPr>
    </w:lvl>
    <w:lvl w:ilvl="3" w:tplc="041A0001" w:tentative="1">
      <w:start w:val="1"/>
      <w:numFmt w:val="bullet"/>
      <w:lvlText w:val=""/>
      <w:lvlJc w:val="left"/>
      <w:pPr>
        <w:tabs>
          <w:tab w:val="num" w:pos="3960"/>
        </w:tabs>
        <w:ind w:left="3960" w:hanging="360"/>
      </w:pPr>
      <w:rPr>
        <w:rFonts w:ascii="Symbol" w:hAnsi="Symbol" w:hint="default"/>
      </w:rPr>
    </w:lvl>
    <w:lvl w:ilvl="4" w:tplc="041A0003" w:tentative="1">
      <w:start w:val="1"/>
      <w:numFmt w:val="bullet"/>
      <w:lvlText w:val="o"/>
      <w:lvlJc w:val="left"/>
      <w:pPr>
        <w:tabs>
          <w:tab w:val="num" w:pos="4680"/>
        </w:tabs>
        <w:ind w:left="4680" w:hanging="360"/>
      </w:pPr>
      <w:rPr>
        <w:rFonts w:ascii="Courier New" w:hAnsi="Courier New" w:cs="Courier New" w:hint="default"/>
      </w:rPr>
    </w:lvl>
    <w:lvl w:ilvl="5" w:tplc="041A0005" w:tentative="1">
      <w:start w:val="1"/>
      <w:numFmt w:val="bullet"/>
      <w:lvlText w:val=""/>
      <w:lvlJc w:val="left"/>
      <w:pPr>
        <w:tabs>
          <w:tab w:val="num" w:pos="5400"/>
        </w:tabs>
        <w:ind w:left="5400" w:hanging="360"/>
      </w:pPr>
      <w:rPr>
        <w:rFonts w:ascii="Wingdings" w:hAnsi="Wingdings" w:hint="default"/>
      </w:rPr>
    </w:lvl>
    <w:lvl w:ilvl="6" w:tplc="041A0001" w:tentative="1">
      <w:start w:val="1"/>
      <w:numFmt w:val="bullet"/>
      <w:lvlText w:val=""/>
      <w:lvlJc w:val="left"/>
      <w:pPr>
        <w:tabs>
          <w:tab w:val="num" w:pos="6120"/>
        </w:tabs>
        <w:ind w:left="6120" w:hanging="360"/>
      </w:pPr>
      <w:rPr>
        <w:rFonts w:ascii="Symbol" w:hAnsi="Symbol" w:hint="default"/>
      </w:rPr>
    </w:lvl>
    <w:lvl w:ilvl="7" w:tplc="041A0003" w:tentative="1">
      <w:start w:val="1"/>
      <w:numFmt w:val="bullet"/>
      <w:lvlText w:val="o"/>
      <w:lvlJc w:val="left"/>
      <w:pPr>
        <w:tabs>
          <w:tab w:val="num" w:pos="6840"/>
        </w:tabs>
        <w:ind w:left="6840" w:hanging="360"/>
      </w:pPr>
      <w:rPr>
        <w:rFonts w:ascii="Courier New" w:hAnsi="Courier New" w:cs="Courier New" w:hint="default"/>
      </w:rPr>
    </w:lvl>
    <w:lvl w:ilvl="8" w:tplc="041A0005" w:tentative="1">
      <w:start w:val="1"/>
      <w:numFmt w:val="bullet"/>
      <w:lvlText w:val=""/>
      <w:lvlJc w:val="left"/>
      <w:pPr>
        <w:tabs>
          <w:tab w:val="num" w:pos="7560"/>
        </w:tabs>
        <w:ind w:left="7560" w:hanging="360"/>
      </w:pPr>
      <w:rPr>
        <w:rFonts w:ascii="Wingdings" w:hAnsi="Wingdings" w:hint="default"/>
      </w:rPr>
    </w:lvl>
  </w:abstractNum>
  <w:abstractNum w:abstractNumId="7">
    <w:nsid w:val="3D7852E7"/>
    <w:multiLevelType w:val="hybridMultilevel"/>
    <w:tmpl w:val="48E00B3A"/>
    <w:lvl w:ilvl="0" w:tplc="A99AE6B4">
      <w:start w:val="1"/>
      <w:numFmt w:val="decimal"/>
      <w:lvlText w:val="%1."/>
      <w:lvlJc w:val="left"/>
      <w:pPr>
        <w:tabs>
          <w:tab w:val="num" w:pos="1650"/>
        </w:tabs>
        <w:ind w:left="1650" w:hanging="930"/>
      </w:pPr>
      <w:rPr>
        <w:rFonts w:hint="default"/>
      </w:r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8">
    <w:nsid w:val="45F21365"/>
    <w:multiLevelType w:val="hybridMultilevel"/>
    <w:tmpl w:val="6660EC6C"/>
    <w:lvl w:ilvl="0" w:tplc="D5D0085E">
      <w:start w:val="1"/>
      <w:numFmt w:val="decimal"/>
      <w:lvlText w:val="%1."/>
      <w:lvlJc w:val="left"/>
      <w:pPr>
        <w:ind w:left="1080" w:hanging="360"/>
      </w:pPr>
      <w:rPr>
        <w:rFonts w:hint="default"/>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nsid w:val="4CFF0A00"/>
    <w:multiLevelType w:val="hybridMultilevel"/>
    <w:tmpl w:val="CED69D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532F7A59"/>
    <w:multiLevelType w:val="hybridMultilevel"/>
    <w:tmpl w:val="73B8CC8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63020625"/>
    <w:multiLevelType w:val="hybridMultilevel"/>
    <w:tmpl w:val="DF926C0C"/>
    <w:lvl w:ilvl="0" w:tplc="65EEFB64">
      <w:start w:val="5"/>
      <w:numFmt w:val="bullet"/>
      <w:lvlText w:val="-"/>
      <w:lvlJc w:val="left"/>
      <w:pPr>
        <w:ind w:left="1080" w:hanging="360"/>
      </w:pPr>
      <w:rPr>
        <w:rFonts w:ascii="Calibri" w:eastAsia="Calibr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
    <w:nsid w:val="68DD3315"/>
    <w:multiLevelType w:val="hybridMultilevel"/>
    <w:tmpl w:val="01706B8A"/>
    <w:lvl w:ilvl="0" w:tplc="FD101CE6">
      <w:numFmt w:val="bullet"/>
      <w:lvlText w:val="-"/>
      <w:lvlJc w:val="left"/>
      <w:pPr>
        <w:tabs>
          <w:tab w:val="num" w:pos="720"/>
        </w:tabs>
        <w:ind w:left="720" w:hanging="360"/>
      </w:pPr>
      <w:rPr>
        <w:rFonts w:ascii="Calibri" w:eastAsia="Calibri" w:hAnsi="Calibri"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nsid w:val="6A503CE5"/>
    <w:multiLevelType w:val="hybridMultilevel"/>
    <w:tmpl w:val="050E6B6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nsid w:val="738C21B2"/>
    <w:multiLevelType w:val="hybridMultilevel"/>
    <w:tmpl w:val="3CB8D5D0"/>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5">
    <w:nsid w:val="77FE2B64"/>
    <w:multiLevelType w:val="hybridMultilevel"/>
    <w:tmpl w:val="B7CED2F4"/>
    <w:lvl w:ilvl="0" w:tplc="3DFC6172">
      <w:numFmt w:val="bullet"/>
      <w:lvlText w:val="-"/>
      <w:lvlJc w:val="left"/>
      <w:pPr>
        <w:tabs>
          <w:tab w:val="num" w:pos="1800"/>
        </w:tabs>
        <w:ind w:left="1800" w:hanging="360"/>
      </w:pPr>
      <w:rPr>
        <w:rFonts w:ascii="Calibri" w:eastAsia="Calibri" w:hAnsi="Calibri" w:cs="Times New Roman" w:hint="default"/>
      </w:rPr>
    </w:lvl>
    <w:lvl w:ilvl="1" w:tplc="041A0003" w:tentative="1">
      <w:start w:val="1"/>
      <w:numFmt w:val="bullet"/>
      <w:lvlText w:val="o"/>
      <w:lvlJc w:val="left"/>
      <w:pPr>
        <w:tabs>
          <w:tab w:val="num" w:pos="2520"/>
        </w:tabs>
        <w:ind w:left="2520" w:hanging="360"/>
      </w:pPr>
      <w:rPr>
        <w:rFonts w:ascii="Courier New" w:hAnsi="Courier New" w:cs="Courier New" w:hint="default"/>
      </w:rPr>
    </w:lvl>
    <w:lvl w:ilvl="2" w:tplc="041A0005" w:tentative="1">
      <w:start w:val="1"/>
      <w:numFmt w:val="bullet"/>
      <w:lvlText w:val=""/>
      <w:lvlJc w:val="left"/>
      <w:pPr>
        <w:tabs>
          <w:tab w:val="num" w:pos="3240"/>
        </w:tabs>
        <w:ind w:left="3240" w:hanging="360"/>
      </w:pPr>
      <w:rPr>
        <w:rFonts w:ascii="Wingdings" w:hAnsi="Wingdings" w:hint="default"/>
      </w:rPr>
    </w:lvl>
    <w:lvl w:ilvl="3" w:tplc="041A0001" w:tentative="1">
      <w:start w:val="1"/>
      <w:numFmt w:val="bullet"/>
      <w:lvlText w:val=""/>
      <w:lvlJc w:val="left"/>
      <w:pPr>
        <w:tabs>
          <w:tab w:val="num" w:pos="3960"/>
        </w:tabs>
        <w:ind w:left="3960" w:hanging="360"/>
      </w:pPr>
      <w:rPr>
        <w:rFonts w:ascii="Symbol" w:hAnsi="Symbol" w:hint="default"/>
      </w:rPr>
    </w:lvl>
    <w:lvl w:ilvl="4" w:tplc="041A0003" w:tentative="1">
      <w:start w:val="1"/>
      <w:numFmt w:val="bullet"/>
      <w:lvlText w:val="o"/>
      <w:lvlJc w:val="left"/>
      <w:pPr>
        <w:tabs>
          <w:tab w:val="num" w:pos="4680"/>
        </w:tabs>
        <w:ind w:left="4680" w:hanging="360"/>
      </w:pPr>
      <w:rPr>
        <w:rFonts w:ascii="Courier New" w:hAnsi="Courier New" w:cs="Courier New" w:hint="default"/>
      </w:rPr>
    </w:lvl>
    <w:lvl w:ilvl="5" w:tplc="041A0005" w:tentative="1">
      <w:start w:val="1"/>
      <w:numFmt w:val="bullet"/>
      <w:lvlText w:val=""/>
      <w:lvlJc w:val="left"/>
      <w:pPr>
        <w:tabs>
          <w:tab w:val="num" w:pos="5400"/>
        </w:tabs>
        <w:ind w:left="5400" w:hanging="360"/>
      </w:pPr>
      <w:rPr>
        <w:rFonts w:ascii="Wingdings" w:hAnsi="Wingdings" w:hint="default"/>
      </w:rPr>
    </w:lvl>
    <w:lvl w:ilvl="6" w:tplc="041A0001" w:tentative="1">
      <w:start w:val="1"/>
      <w:numFmt w:val="bullet"/>
      <w:lvlText w:val=""/>
      <w:lvlJc w:val="left"/>
      <w:pPr>
        <w:tabs>
          <w:tab w:val="num" w:pos="6120"/>
        </w:tabs>
        <w:ind w:left="6120" w:hanging="360"/>
      </w:pPr>
      <w:rPr>
        <w:rFonts w:ascii="Symbol" w:hAnsi="Symbol" w:hint="default"/>
      </w:rPr>
    </w:lvl>
    <w:lvl w:ilvl="7" w:tplc="041A0003" w:tentative="1">
      <w:start w:val="1"/>
      <w:numFmt w:val="bullet"/>
      <w:lvlText w:val="o"/>
      <w:lvlJc w:val="left"/>
      <w:pPr>
        <w:tabs>
          <w:tab w:val="num" w:pos="6840"/>
        </w:tabs>
        <w:ind w:left="6840" w:hanging="360"/>
      </w:pPr>
      <w:rPr>
        <w:rFonts w:ascii="Courier New" w:hAnsi="Courier New" w:cs="Courier New" w:hint="default"/>
      </w:rPr>
    </w:lvl>
    <w:lvl w:ilvl="8" w:tplc="041A0005"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10"/>
  </w:num>
  <w:num w:numId="3">
    <w:abstractNumId w:val="2"/>
  </w:num>
  <w:num w:numId="4">
    <w:abstractNumId w:val="5"/>
  </w:num>
  <w:num w:numId="5">
    <w:abstractNumId w:val="15"/>
  </w:num>
  <w:num w:numId="6">
    <w:abstractNumId w:val="4"/>
  </w:num>
  <w:num w:numId="7">
    <w:abstractNumId w:val="6"/>
  </w:num>
  <w:num w:numId="8">
    <w:abstractNumId w:val="12"/>
  </w:num>
  <w:num w:numId="9">
    <w:abstractNumId w:val="13"/>
  </w:num>
  <w:num w:numId="10">
    <w:abstractNumId w:val="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8"/>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464"/>
    <w:rsid w:val="000147E7"/>
    <w:rsid w:val="00015A7F"/>
    <w:rsid w:val="000224EF"/>
    <w:rsid w:val="00027E49"/>
    <w:rsid w:val="00041CE7"/>
    <w:rsid w:val="00055203"/>
    <w:rsid w:val="000566B0"/>
    <w:rsid w:val="000570DF"/>
    <w:rsid w:val="00064780"/>
    <w:rsid w:val="00080B26"/>
    <w:rsid w:val="000817CB"/>
    <w:rsid w:val="000866D5"/>
    <w:rsid w:val="00087B7B"/>
    <w:rsid w:val="00093FE8"/>
    <w:rsid w:val="000B4687"/>
    <w:rsid w:val="000C070B"/>
    <w:rsid w:val="000C6F18"/>
    <w:rsid w:val="000D1B94"/>
    <w:rsid w:val="000E09A2"/>
    <w:rsid w:val="000F2A8E"/>
    <w:rsid w:val="000F5271"/>
    <w:rsid w:val="00101615"/>
    <w:rsid w:val="00115099"/>
    <w:rsid w:val="00115FDB"/>
    <w:rsid w:val="00120599"/>
    <w:rsid w:val="001235FA"/>
    <w:rsid w:val="00137887"/>
    <w:rsid w:val="0014314B"/>
    <w:rsid w:val="0017131A"/>
    <w:rsid w:val="001829B0"/>
    <w:rsid w:val="001856EA"/>
    <w:rsid w:val="001A3F53"/>
    <w:rsid w:val="001B0989"/>
    <w:rsid w:val="001E3CB5"/>
    <w:rsid w:val="001E54D0"/>
    <w:rsid w:val="001F1E80"/>
    <w:rsid w:val="001F2DBA"/>
    <w:rsid w:val="00210532"/>
    <w:rsid w:val="002122A9"/>
    <w:rsid w:val="00213A52"/>
    <w:rsid w:val="00223EE6"/>
    <w:rsid w:val="002254DF"/>
    <w:rsid w:val="00230F58"/>
    <w:rsid w:val="002406CC"/>
    <w:rsid w:val="00255C3C"/>
    <w:rsid w:val="00260A12"/>
    <w:rsid w:val="0026126A"/>
    <w:rsid w:val="002726E8"/>
    <w:rsid w:val="002760DD"/>
    <w:rsid w:val="0027727E"/>
    <w:rsid w:val="002839D2"/>
    <w:rsid w:val="00284F05"/>
    <w:rsid w:val="0029019D"/>
    <w:rsid w:val="00296FAD"/>
    <w:rsid w:val="002B4390"/>
    <w:rsid w:val="002B75D3"/>
    <w:rsid w:val="002C1252"/>
    <w:rsid w:val="002D67D0"/>
    <w:rsid w:val="002E31F6"/>
    <w:rsid w:val="002E4AFE"/>
    <w:rsid w:val="002E6B73"/>
    <w:rsid w:val="002F05CB"/>
    <w:rsid w:val="002F5A52"/>
    <w:rsid w:val="003035CA"/>
    <w:rsid w:val="00331E0F"/>
    <w:rsid w:val="003350A3"/>
    <w:rsid w:val="00347D7A"/>
    <w:rsid w:val="00370227"/>
    <w:rsid w:val="00372871"/>
    <w:rsid w:val="00381EB8"/>
    <w:rsid w:val="00383154"/>
    <w:rsid w:val="00387D53"/>
    <w:rsid w:val="003A4317"/>
    <w:rsid w:val="003A5483"/>
    <w:rsid w:val="003B57C8"/>
    <w:rsid w:val="003C099D"/>
    <w:rsid w:val="003C3FDC"/>
    <w:rsid w:val="003C525D"/>
    <w:rsid w:val="003E5170"/>
    <w:rsid w:val="003F281D"/>
    <w:rsid w:val="003F36C8"/>
    <w:rsid w:val="00402586"/>
    <w:rsid w:val="00422E36"/>
    <w:rsid w:val="00423847"/>
    <w:rsid w:val="004513EF"/>
    <w:rsid w:val="00453A8E"/>
    <w:rsid w:val="004601A0"/>
    <w:rsid w:val="004628D0"/>
    <w:rsid w:val="004650FD"/>
    <w:rsid w:val="004710C0"/>
    <w:rsid w:val="00471A02"/>
    <w:rsid w:val="004768CC"/>
    <w:rsid w:val="00480B69"/>
    <w:rsid w:val="00483957"/>
    <w:rsid w:val="004A4E72"/>
    <w:rsid w:val="004C0186"/>
    <w:rsid w:val="004D19ED"/>
    <w:rsid w:val="004D638F"/>
    <w:rsid w:val="004E1FB3"/>
    <w:rsid w:val="004E34CF"/>
    <w:rsid w:val="004E4D24"/>
    <w:rsid w:val="00504598"/>
    <w:rsid w:val="00522667"/>
    <w:rsid w:val="00525A20"/>
    <w:rsid w:val="00532BD8"/>
    <w:rsid w:val="00537362"/>
    <w:rsid w:val="00544C9F"/>
    <w:rsid w:val="00545290"/>
    <w:rsid w:val="005476CD"/>
    <w:rsid w:val="00557B88"/>
    <w:rsid w:val="00562722"/>
    <w:rsid w:val="0056776D"/>
    <w:rsid w:val="0056790B"/>
    <w:rsid w:val="00575C4D"/>
    <w:rsid w:val="0058133B"/>
    <w:rsid w:val="00583FCA"/>
    <w:rsid w:val="005952D3"/>
    <w:rsid w:val="005E7364"/>
    <w:rsid w:val="005F05C1"/>
    <w:rsid w:val="005F2D0C"/>
    <w:rsid w:val="00604611"/>
    <w:rsid w:val="00614180"/>
    <w:rsid w:val="00621F2E"/>
    <w:rsid w:val="006263B1"/>
    <w:rsid w:val="00630A64"/>
    <w:rsid w:val="006331DC"/>
    <w:rsid w:val="006412B0"/>
    <w:rsid w:val="006503A8"/>
    <w:rsid w:val="0066118A"/>
    <w:rsid w:val="00665C2F"/>
    <w:rsid w:val="00671C55"/>
    <w:rsid w:val="00674E98"/>
    <w:rsid w:val="0069667E"/>
    <w:rsid w:val="006A10DE"/>
    <w:rsid w:val="006B2329"/>
    <w:rsid w:val="006B587B"/>
    <w:rsid w:val="006B58B3"/>
    <w:rsid w:val="006B743C"/>
    <w:rsid w:val="006C2550"/>
    <w:rsid w:val="006F6280"/>
    <w:rsid w:val="00713E4F"/>
    <w:rsid w:val="00721E45"/>
    <w:rsid w:val="007335FC"/>
    <w:rsid w:val="00740349"/>
    <w:rsid w:val="0075133E"/>
    <w:rsid w:val="00762BA0"/>
    <w:rsid w:val="007657F3"/>
    <w:rsid w:val="007832CE"/>
    <w:rsid w:val="00795D88"/>
    <w:rsid w:val="007A4D78"/>
    <w:rsid w:val="007A733E"/>
    <w:rsid w:val="007B6035"/>
    <w:rsid w:val="007C7AA0"/>
    <w:rsid w:val="007D5339"/>
    <w:rsid w:val="007E5206"/>
    <w:rsid w:val="00807066"/>
    <w:rsid w:val="00810402"/>
    <w:rsid w:val="00811D13"/>
    <w:rsid w:val="00824D61"/>
    <w:rsid w:val="0082545E"/>
    <w:rsid w:val="00827F02"/>
    <w:rsid w:val="008432D4"/>
    <w:rsid w:val="00847EDD"/>
    <w:rsid w:val="00852D3E"/>
    <w:rsid w:val="00855C17"/>
    <w:rsid w:val="00871509"/>
    <w:rsid w:val="00895E4D"/>
    <w:rsid w:val="008A0534"/>
    <w:rsid w:val="008B6B02"/>
    <w:rsid w:val="008C157E"/>
    <w:rsid w:val="008E15CF"/>
    <w:rsid w:val="00900141"/>
    <w:rsid w:val="0090086B"/>
    <w:rsid w:val="00905829"/>
    <w:rsid w:val="00916E97"/>
    <w:rsid w:val="009202DA"/>
    <w:rsid w:val="00925548"/>
    <w:rsid w:val="00932846"/>
    <w:rsid w:val="00935AA0"/>
    <w:rsid w:val="00946A1E"/>
    <w:rsid w:val="00950A47"/>
    <w:rsid w:val="00955A9F"/>
    <w:rsid w:val="00955D50"/>
    <w:rsid w:val="00973F6B"/>
    <w:rsid w:val="00974A6F"/>
    <w:rsid w:val="00980012"/>
    <w:rsid w:val="009A4ABC"/>
    <w:rsid w:val="009B0CC7"/>
    <w:rsid w:val="009B55C6"/>
    <w:rsid w:val="009B70DC"/>
    <w:rsid w:val="009C752D"/>
    <w:rsid w:val="009D02CE"/>
    <w:rsid w:val="009D78AE"/>
    <w:rsid w:val="009E7426"/>
    <w:rsid w:val="009F0030"/>
    <w:rsid w:val="009F516B"/>
    <w:rsid w:val="00A04A0F"/>
    <w:rsid w:val="00A04F49"/>
    <w:rsid w:val="00A053F7"/>
    <w:rsid w:val="00A14BF0"/>
    <w:rsid w:val="00A21E6C"/>
    <w:rsid w:val="00A230DD"/>
    <w:rsid w:val="00A35624"/>
    <w:rsid w:val="00A4259C"/>
    <w:rsid w:val="00A640C9"/>
    <w:rsid w:val="00A67AB4"/>
    <w:rsid w:val="00A67CC7"/>
    <w:rsid w:val="00A67EF9"/>
    <w:rsid w:val="00A809CE"/>
    <w:rsid w:val="00A86E84"/>
    <w:rsid w:val="00AA0940"/>
    <w:rsid w:val="00AC102B"/>
    <w:rsid w:val="00AC6AD5"/>
    <w:rsid w:val="00AD0CAE"/>
    <w:rsid w:val="00AD585D"/>
    <w:rsid w:val="00AF2016"/>
    <w:rsid w:val="00AF4F7E"/>
    <w:rsid w:val="00B11CAD"/>
    <w:rsid w:val="00B16E6B"/>
    <w:rsid w:val="00B33960"/>
    <w:rsid w:val="00B36265"/>
    <w:rsid w:val="00B37E3F"/>
    <w:rsid w:val="00B541F8"/>
    <w:rsid w:val="00B67184"/>
    <w:rsid w:val="00B72E20"/>
    <w:rsid w:val="00B818D9"/>
    <w:rsid w:val="00B86121"/>
    <w:rsid w:val="00BD0D7A"/>
    <w:rsid w:val="00BD38F6"/>
    <w:rsid w:val="00BD52BC"/>
    <w:rsid w:val="00BE298E"/>
    <w:rsid w:val="00BF3BF0"/>
    <w:rsid w:val="00BF59A0"/>
    <w:rsid w:val="00C07121"/>
    <w:rsid w:val="00C24C34"/>
    <w:rsid w:val="00C5680D"/>
    <w:rsid w:val="00C87464"/>
    <w:rsid w:val="00C95622"/>
    <w:rsid w:val="00CB273B"/>
    <w:rsid w:val="00CC395D"/>
    <w:rsid w:val="00CD16FE"/>
    <w:rsid w:val="00CE39D4"/>
    <w:rsid w:val="00CF1C1F"/>
    <w:rsid w:val="00CF5697"/>
    <w:rsid w:val="00D22A8C"/>
    <w:rsid w:val="00D309D3"/>
    <w:rsid w:val="00D320A1"/>
    <w:rsid w:val="00D343C3"/>
    <w:rsid w:val="00D363A6"/>
    <w:rsid w:val="00D41322"/>
    <w:rsid w:val="00D50191"/>
    <w:rsid w:val="00D57437"/>
    <w:rsid w:val="00D604FF"/>
    <w:rsid w:val="00D60553"/>
    <w:rsid w:val="00D6340F"/>
    <w:rsid w:val="00D707BB"/>
    <w:rsid w:val="00D72B48"/>
    <w:rsid w:val="00D90669"/>
    <w:rsid w:val="00D95168"/>
    <w:rsid w:val="00DA7624"/>
    <w:rsid w:val="00DB0912"/>
    <w:rsid w:val="00DD6DEB"/>
    <w:rsid w:val="00DF423F"/>
    <w:rsid w:val="00E15588"/>
    <w:rsid w:val="00E21577"/>
    <w:rsid w:val="00E229F4"/>
    <w:rsid w:val="00E33A0C"/>
    <w:rsid w:val="00E33B91"/>
    <w:rsid w:val="00E35F16"/>
    <w:rsid w:val="00E43185"/>
    <w:rsid w:val="00E51824"/>
    <w:rsid w:val="00E5521D"/>
    <w:rsid w:val="00E63762"/>
    <w:rsid w:val="00E65583"/>
    <w:rsid w:val="00EA426D"/>
    <w:rsid w:val="00EA49CE"/>
    <w:rsid w:val="00EA4E23"/>
    <w:rsid w:val="00EB4BE5"/>
    <w:rsid w:val="00EF710A"/>
    <w:rsid w:val="00F02202"/>
    <w:rsid w:val="00F067D7"/>
    <w:rsid w:val="00F07D42"/>
    <w:rsid w:val="00F32AA5"/>
    <w:rsid w:val="00F51861"/>
    <w:rsid w:val="00F51AE6"/>
    <w:rsid w:val="00F51CA2"/>
    <w:rsid w:val="00F60662"/>
    <w:rsid w:val="00F70B71"/>
    <w:rsid w:val="00F743BB"/>
    <w:rsid w:val="00F75308"/>
    <w:rsid w:val="00F8589E"/>
    <w:rsid w:val="00F95B69"/>
    <w:rsid w:val="00F96B80"/>
    <w:rsid w:val="00F96E47"/>
    <w:rsid w:val="00F96EF0"/>
    <w:rsid w:val="00FB2A27"/>
    <w:rsid w:val="00FC3B00"/>
    <w:rsid w:val="00FC7913"/>
    <w:rsid w:val="00FE0FA6"/>
    <w:rsid w:val="00FF62E3"/>
    <w:rsid w:val="00FF7F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3960"/>
    <w:pPr>
      <w:spacing w:after="200" w:line="276" w:lineRule="auto"/>
    </w:pPr>
    <w:rPr>
      <w:rFonts w:ascii="Calibri" w:eastAsia="Calibri" w:hAnsi="Calibri"/>
      <w:sz w:val="22"/>
      <w:szCs w:val="22"/>
      <w:lang w:eastAsia="en-US"/>
    </w:rPr>
  </w:style>
  <w:style w:type="paragraph" w:styleId="Naslov1">
    <w:name w:val="heading 1"/>
    <w:basedOn w:val="Normal"/>
    <w:next w:val="Normal"/>
    <w:qFormat/>
    <w:pPr>
      <w:keepNext/>
      <w:outlineLvl w:val="0"/>
    </w:pPr>
    <w:rPr>
      <w:rFonts w:eastAsia="Arial Unicode MS"/>
      <w:b/>
      <w:bCs/>
    </w:rPr>
  </w:style>
  <w:style w:type="paragraph" w:styleId="Naslov2">
    <w:name w:val="heading 2"/>
    <w:basedOn w:val="Normal"/>
    <w:next w:val="Normal"/>
    <w:qFormat/>
    <w:pPr>
      <w:keepNext/>
      <w:outlineLvl w:val="1"/>
    </w:pPr>
    <w:rPr>
      <w:sz w:val="28"/>
    </w:rPr>
  </w:style>
  <w:style w:type="paragraph" w:styleId="Naslov3">
    <w:name w:val="heading 3"/>
    <w:basedOn w:val="Normal"/>
    <w:next w:val="Normal"/>
    <w:qFormat/>
    <w:pPr>
      <w:keepNext/>
      <w:shd w:val="clear" w:color="auto" w:fill="FFFFFF"/>
      <w:ind w:right="924"/>
      <w:jc w:val="both"/>
      <w:outlineLvl w:val="2"/>
    </w:pPr>
    <w:rPr>
      <w:b/>
      <w:bCs/>
    </w:rPr>
  </w:style>
  <w:style w:type="paragraph" w:styleId="Naslov4">
    <w:name w:val="heading 4"/>
    <w:basedOn w:val="Normal"/>
    <w:next w:val="Normal"/>
    <w:qFormat/>
    <w:pPr>
      <w:keepNext/>
      <w:jc w:val="both"/>
      <w:outlineLvl w:val="3"/>
    </w:pPr>
    <w:rPr>
      <w:b/>
      <w:bCs/>
      <w:sz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pPr>
      <w:jc w:val="both"/>
    </w:pPr>
  </w:style>
  <w:style w:type="character" w:styleId="Hiperveza">
    <w:name w:val="Hyperlink"/>
    <w:basedOn w:val="Zadanifontodlomka"/>
    <w:rsid w:val="00D604FF"/>
    <w:rPr>
      <w:color w:val="0000FF"/>
      <w:u w:val="single"/>
    </w:rPr>
  </w:style>
  <w:style w:type="paragraph" w:styleId="Podnoje">
    <w:name w:val="footer"/>
    <w:basedOn w:val="Normal"/>
    <w:rsid w:val="00055203"/>
    <w:pPr>
      <w:tabs>
        <w:tab w:val="center" w:pos="4536"/>
        <w:tab w:val="right" w:pos="9072"/>
      </w:tabs>
    </w:pPr>
  </w:style>
  <w:style w:type="character" w:styleId="Brojstranice">
    <w:name w:val="page number"/>
    <w:basedOn w:val="Zadanifontodlomka"/>
    <w:rsid w:val="00055203"/>
  </w:style>
  <w:style w:type="paragraph" w:styleId="Bezproreda">
    <w:name w:val="No Spacing"/>
    <w:qFormat/>
    <w:rsid w:val="004D638F"/>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3960"/>
    <w:pPr>
      <w:spacing w:after="200" w:line="276" w:lineRule="auto"/>
    </w:pPr>
    <w:rPr>
      <w:rFonts w:ascii="Calibri" w:eastAsia="Calibri" w:hAnsi="Calibri"/>
      <w:sz w:val="22"/>
      <w:szCs w:val="22"/>
      <w:lang w:eastAsia="en-US"/>
    </w:rPr>
  </w:style>
  <w:style w:type="paragraph" w:styleId="Naslov1">
    <w:name w:val="heading 1"/>
    <w:basedOn w:val="Normal"/>
    <w:next w:val="Normal"/>
    <w:qFormat/>
    <w:pPr>
      <w:keepNext/>
      <w:outlineLvl w:val="0"/>
    </w:pPr>
    <w:rPr>
      <w:rFonts w:eastAsia="Arial Unicode MS"/>
      <w:b/>
      <w:bCs/>
    </w:rPr>
  </w:style>
  <w:style w:type="paragraph" w:styleId="Naslov2">
    <w:name w:val="heading 2"/>
    <w:basedOn w:val="Normal"/>
    <w:next w:val="Normal"/>
    <w:qFormat/>
    <w:pPr>
      <w:keepNext/>
      <w:outlineLvl w:val="1"/>
    </w:pPr>
    <w:rPr>
      <w:sz w:val="28"/>
    </w:rPr>
  </w:style>
  <w:style w:type="paragraph" w:styleId="Naslov3">
    <w:name w:val="heading 3"/>
    <w:basedOn w:val="Normal"/>
    <w:next w:val="Normal"/>
    <w:qFormat/>
    <w:pPr>
      <w:keepNext/>
      <w:shd w:val="clear" w:color="auto" w:fill="FFFFFF"/>
      <w:ind w:right="924"/>
      <w:jc w:val="both"/>
      <w:outlineLvl w:val="2"/>
    </w:pPr>
    <w:rPr>
      <w:b/>
      <w:bCs/>
    </w:rPr>
  </w:style>
  <w:style w:type="paragraph" w:styleId="Naslov4">
    <w:name w:val="heading 4"/>
    <w:basedOn w:val="Normal"/>
    <w:next w:val="Normal"/>
    <w:qFormat/>
    <w:pPr>
      <w:keepNext/>
      <w:jc w:val="both"/>
      <w:outlineLvl w:val="3"/>
    </w:pPr>
    <w:rPr>
      <w:b/>
      <w:bCs/>
      <w:sz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pPr>
      <w:jc w:val="both"/>
    </w:pPr>
  </w:style>
  <w:style w:type="character" w:styleId="Hiperveza">
    <w:name w:val="Hyperlink"/>
    <w:basedOn w:val="Zadanifontodlomka"/>
    <w:rsid w:val="00D604FF"/>
    <w:rPr>
      <w:color w:val="0000FF"/>
      <w:u w:val="single"/>
    </w:rPr>
  </w:style>
  <w:style w:type="paragraph" w:styleId="Podnoje">
    <w:name w:val="footer"/>
    <w:basedOn w:val="Normal"/>
    <w:rsid w:val="00055203"/>
    <w:pPr>
      <w:tabs>
        <w:tab w:val="center" w:pos="4536"/>
        <w:tab w:val="right" w:pos="9072"/>
      </w:tabs>
    </w:pPr>
  </w:style>
  <w:style w:type="character" w:styleId="Brojstranice">
    <w:name w:val="page number"/>
    <w:basedOn w:val="Zadanifontodlomka"/>
    <w:rsid w:val="00055203"/>
  </w:style>
  <w:style w:type="paragraph" w:styleId="Bezproreda">
    <w:name w:val="No Spacing"/>
    <w:qFormat/>
    <w:rsid w:val="004D638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76926">
      <w:bodyDiv w:val="1"/>
      <w:marLeft w:val="0"/>
      <w:marRight w:val="0"/>
      <w:marTop w:val="0"/>
      <w:marBottom w:val="0"/>
      <w:divBdr>
        <w:top w:val="none" w:sz="0" w:space="0" w:color="auto"/>
        <w:left w:val="none" w:sz="0" w:space="0" w:color="auto"/>
        <w:bottom w:val="none" w:sz="0" w:space="0" w:color="auto"/>
        <w:right w:val="none" w:sz="0" w:space="0" w:color="auto"/>
      </w:divBdr>
    </w:div>
    <w:div w:id="111482274">
      <w:bodyDiv w:val="1"/>
      <w:marLeft w:val="0"/>
      <w:marRight w:val="0"/>
      <w:marTop w:val="0"/>
      <w:marBottom w:val="0"/>
      <w:divBdr>
        <w:top w:val="none" w:sz="0" w:space="0" w:color="auto"/>
        <w:left w:val="none" w:sz="0" w:space="0" w:color="auto"/>
        <w:bottom w:val="none" w:sz="0" w:space="0" w:color="auto"/>
        <w:right w:val="none" w:sz="0" w:space="0" w:color="auto"/>
      </w:divBdr>
    </w:div>
    <w:div w:id="219951115">
      <w:bodyDiv w:val="1"/>
      <w:marLeft w:val="0"/>
      <w:marRight w:val="0"/>
      <w:marTop w:val="0"/>
      <w:marBottom w:val="0"/>
      <w:divBdr>
        <w:top w:val="none" w:sz="0" w:space="0" w:color="auto"/>
        <w:left w:val="none" w:sz="0" w:space="0" w:color="auto"/>
        <w:bottom w:val="none" w:sz="0" w:space="0" w:color="auto"/>
        <w:right w:val="none" w:sz="0" w:space="0" w:color="auto"/>
      </w:divBdr>
    </w:div>
    <w:div w:id="306326601">
      <w:bodyDiv w:val="1"/>
      <w:marLeft w:val="0"/>
      <w:marRight w:val="0"/>
      <w:marTop w:val="0"/>
      <w:marBottom w:val="0"/>
      <w:divBdr>
        <w:top w:val="none" w:sz="0" w:space="0" w:color="auto"/>
        <w:left w:val="none" w:sz="0" w:space="0" w:color="auto"/>
        <w:bottom w:val="none" w:sz="0" w:space="0" w:color="auto"/>
        <w:right w:val="none" w:sz="0" w:space="0" w:color="auto"/>
      </w:divBdr>
    </w:div>
    <w:div w:id="394356011">
      <w:bodyDiv w:val="1"/>
      <w:marLeft w:val="0"/>
      <w:marRight w:val="0"/>
      <w:marTop w:val="0"/>
      <w:marBottom w:val="0"/>
      <w:divBdr>
        <w:top w:val="none" w:sz="0" w:space="0" w:color="auto"/>
        <w:left w:val="none" w:sz="0" w:space="0" w:color="auto"/>
        <w:bottom w:val="none" w:sz="0" w:space="0" w:color="auto"/>
        <w:right w:val="none" w:sz="0" w:space="0" w:color="auto"/>
      </w:divBdr>
    </w:div>
    <w:div w:id="432360147">
      <w:bodyDiv w:val="1"/>
      <w:marLeft w:val="0"/>
      <w:marRight w:val="0"/>
      <w:marTop w:val="0"/>
      <w:marBottom w:val="0"/>
      <w:divBdr>
        <w:top w:val="none" w:sz="0" w:space="0" w:color="auto"/>
        <w:left w:val="none" w:sz="0" w:space="0" w:color="auto"/>
        <w:bottom w:val="none" w:sz="0" w:space="0" w:color="auto"/>
        <w:right w:val="none" w:sz="0" w:space="0" w:color="auto"/>
      </w:divBdr>
    </w:div>
    <w:div w:id="581718650">
      <w:bodyDiv w:val="1"/>
      <w:marLeft w:val="0"/>
      <w:marRight w:val="0"/>
      <w:marTop w:val="0"/>
      <w:marBottom w:val="0"/>
      <w:divBdr>
        <w:top w:val="none" w:sz="0" w:space="0" w:color="auto"/>
        <w:left w:val="none" w:sz="0" w:space="0" w:color="auto"/>
        <w:bottom w:val="none" w:sz="0" w:space="0" w:color="auto"/>
        <w:right w:val="none" w:sz="0" w:space="0" w:color="auto"/>
      </w:divBdr>
    </w:div>
    <w:div w:id="608926839">
      <w:bodyDiv w:val="1"/>
      <w:marLeft w:val="0"/>
      <w:marRight w:val="0"/>
      <w:marTop w:val="0"/>
      <w:marBottom w:val="0"/>
      <w:divBdr>
        <w:top w:val="none" w:sz="0" w:space="0" w:color="auto"/>
        <w:left w:val="none" w:sz="0" w:space="0" w:color="auto"/>
        <w:bottom w:val="none" w:sz="0" w:space="0" w:color="auto"/>
        <w:right w:val="none" w:sz="0" w:space="0" w:color="auto"/>
      </w:divBdr>
    </w:div>
    <w:div w:id="610673387">
      <w:bodyDiv w:val="1"/>
      <w:marLeft w:val="0"/>
      <w:marRight w:val="0"/>
      <w:marTop w:val="0"/>
      <w:marBottom w:val="0"/>
      <w:divBdr>
        <w:top w:val="none" w:sz="0" w:space="0" w:color="auto"/>
        <w:left w:val="none" w:sz="0" w:space="0" w:color="auto"/>
        <w:bottom w:val="none" w:sz="0" w:space="0" w:color="auto"/>
        <w:right w:val="none" w:sz="0" w:space="0" w:color="auto"/>
      </w:divBdr>
    </w:div>
    <w:div w:id="728915645">
      <w:bodyDiv w:val="1"/>
      <w:marLeft w:val="0"/>
      <w:marRight w:val="0"/>
      <w:marTop w:val="0"/>
      <w:marBottom w:val="0"/>
      <w:divBdr>
        <w:top w:val="none" w:sz="0" w:space="0" w:color="auto"/>
        <w:left w:val="none" w:sz="0" w:space="0" w:color="auto"/>
        <w:bottom w:val="none" w:sz="0" w:space="0" w:color="auto"/>
        <w:right w:val="none" w:sz="0" w:space="0" w:color="auto"/>
      </w:divBdr>
    </w:div>
    <w:div w:id="751201935">
      <w:bodyDiv w:val="1"/>
      <w:marLeft w:val="0"/>
      <w:marRight w:val="0"/>
      <w:marTop w:val="0"/>
      <w:marBottom w:val="0"/>
      <w:divBdr>
        <w:top w:val="none" w:sz="0" w:space="0" w:color="auto"/>
        <w:left w:val="none" w:sz="0" w:space="0" w:color="auto"/>
        <w:bottom w:val="none" w:sz="0" w:space="0" w:color="auto"/>
        <w:right w:val="none" w:sz="0" w:space="0" w:color="auto"/>
      </w:divBdr>
    </w:div>
    <w:div w:id="763232920">
      <w:bodyDiv w:val="1"/>
      <w:marLeft w:val="0"/>
      <w:marRight w:val="0"/>
      <w:marTop w:val="0"/>
      <w:marBottom w:val="0"/>
      <w:divBdr>
        <w:top w:val="none" w:sz="0" w:space="0" w:color="auto"/>
        <w:left w:val="none" w:sz="0" w:space="0" w:color="auto"/>
        <w:bottom w:val="none" w:sz="0" w:space="0" w:color="auto"/>
        <w:right w:val="none" w:sz="0" w:space="0" w:color="auto"/>
      </w:divBdr>
    </w:div>
    <w:div w:id="783963670">
      <w:bodyDiv w:val="1"/>
      <w:marLeft w:val="0"/>
      <w:marRight w:val="0"/>
      <w:marTop w:val="0"/>
      <w:marBottom w:val="0"/>
      <w:divBdr>
        <w:top w:val="none" w:sz="0" w:space="0" w:color="auto"/>
        <w:left w:val="none" w:sz="0" w:space="0" w:color="auto"/>
        <w:bottom w:val="none" w:sz="0" w:space="0" w:color="auto"/>
        <w:right w:val="none" w:sz="0" w:space="0" w:color="auto"/>
      </w:divBdr>
    </w:div>
    <w:div w:id="1018895164">
      <w:bodyDiv w:val="1"/>
      <w:marLeft w:val="0"/>
      <w:marRight w:val="0"/>
      <w:marTop w:val="0"/>
      <w:marBottom w:val="0"/>
      <w:divBdr>
        <w:top w:val="none" w:sz="0" w:space="0" w:color="auto"/>
        <w:left w:val="none" w:sz="0" w:space="0" w:color="auto"/>
        <w:bottom w:val="none" w:sz="0" w:space="0" w:color="auto"/>
        <w:right w:val="none" w:sz="0" w:space="0" w:color="auto"/>
      </w:divBdr>
    </w:div>
    <w:div w:id="1085108553">
      <w:bodyDiv w:val="1"/>
      <w:marLeft w:val="0"/>
      <w:marRight w:val="0"/>
      <w:marTop w:val="0"/>
      <w:marBottom w:val="0"/>
      <w:divBdr>
        <w:top w:val="none" w:sz="0" w:space="0" w:color="auto"/>
        <w:left w:val="none" w:sz="0" w:space="0" w:color="auto"/>
        <w:bottom w:val="none" w:sz="0" w:space="0" w:color="auto"/>
        <w:right w:val="none" w:sz="0" w:space="0" w:color="auto"/>
      </w:divBdr>
    </w:div>
    <w:div w:id="1168792297">
      <w:bodyDiv w:val="1"/>
      <w:marLeft w:val="0"/>
      <w:marRight w:val="0"/>
      <w:marTop w:val="0"/>
      <w:marBottom w:val="0"/>
      <w:divBdr>
        <w:top w:val="none" w:sz="0" w:space="0" w:color="auto"/>
        <w:left w:val="none" w:sz="0" w:space="0" w:color="auto"/>
        <w:bottom w:val="none" w:sz="0" w:space="0" w:color="auto"/>
        <w:right w:val="none" w:sz="0" w:space="0" w:color="auto"/>
      </w:divBdr>
    </w:div>
    <w:div w:id="1174103858">
      <w:bodyDiv w:val="1"/>
      <w:marLeft w:val="0"/>
      <w:marRight w:val="0"/>
      <w:marTop w:val="0"/>
      <w:marBottom w:val="0"/>
      <w:divBdr>
        <w:top w:val="none" w:sz="0" w:space="0" w:color="auto"/>
        <w:left w:val="none" w:sz="0" w:space="0" w:color="auto"/>
        <w:bottom w:val="none" w:sz="0" w:space="0" w:color="auto"/>
        <w:right w:val="none" w:sz="0" w:space="0" w:color="auto"/>
      </w:divBdr>
    </w:div>
    <w:div w:id="1197347248">
      <w:bodyDiv w:val="1"/>
      <w:marLeft w:val="0"/>
      <w:marRight w:val="0"/>
      <w:marTop w:val="0"/>
      <w:marBottom w:val="0"/>
      <w:divBdr>
        <w:top w:val="none" w:sz="0" w:space="0" w:color="auto"/>
        <w:left w:val="none" w:sz="0" w:space="0" w:color="auto"/>
        <w:bottom w:val="none" w:sz="0" w:space="0" w:color="auto"/>
        <w:right w:val="none" w:sz="0" w:space="0" w:color="auto"/>
      </w:divBdr>
    </w:div>
    <w:div w:id="1226916699">
      <w:bodyDiv w:val="1"/>
      <w:marLeft w:val="0"/>
      <w:marRight w:val="0"/>
      <w:marTop w:val="0"/>
      <w:marBottom w:val="0"/>
      <w:divBdr>
        <w:top w:val="none" w:sz="0" w:space="0" w:color="auto"/>
        <w:left w:val="none" w:sz="0" w:space="0" w:color="auto"/>
        <w:bottom w:val="none" w:sz="0" w:space="0" w:color="auto"/>
        <w:right w:val="none" w:sz="0" w:space="0" w:color="auto"/>
      </w:divBdr>
    </w:div>
    <w:div w:id="1249344988">
      <w:bodyDiv w:val="1"/>
      <w:marLeft w:val="0"/>
      <w:marRight w:val="0"/>
      <w:marTop w:val="0"/>
      <w:marBottom w:val="0"/>
      <w:divBdr>
        <w:top w:val="none" w:sz="0" w:space="0" w:color="auto"/>
        <w:left w:val="none" w:sz="0" w:space="0" w:color="auto"/>
        <w:bottom w:val="none" w:sz="0" w:space="0" w:color="auto"/>
        <w:right w:val="none" w:sz="0" w:space="0" w:color="auto"/>
      </w:divBdr>
    </w:div>
    <w:div w:id="1260798397">
      <w:bodyDiv w:val="1"/>
      <w:marLeft w:val="0"/>
      <w:marRight w:val="0"/>
      <w:marTop w:val="0"/>
      <w:marBottom w:val="0"/>
      <w:divBdr>
        <w:top w:val="none" w:sz="0" w:space="0" w:color="auto"/>
        <w:left w:val="none" w:sz="0" w:space="0" w:color="auto"/>
        <w:bottom w:val="none" w:sz="0" w:space="0" w:color="auto"/>
        <w:right w:val="none" w:sz="0" w:space="0" w:color="auto"/>
      </w:divBdr>
    </w:div>
    <w:div w:id="1277785233">
      <w:bodyDiv w:val="1"/>
      <w:marLeft w:val="0"/>
      <w:marRight w:val="0"/>
      <w:marTop w:val="0"/>
      <w:marBottom w:val="0"/>
      <w:divBdr>
        <w:top w:val="none" w:sz="0" w:space="0" w:color="auto"/>
        <w:left w:val="none" w:sz="0" w:space="0" w:color="auto"/>
        <w:bottom w:val="none" w:sz="0" w:space="0" w:color="auto"/>
        <w:right w:val="none" w:sz="0" w:space="0" w:color="auto"/>
      </w:divBdr>
    </w:div>
    <w:div w:id="1286766339">
      <w:bodyDiv w:val="1"/>
      <w:marLeft w:val="0"/>
      <w:marRight w:val="0"/>
      <w:marTop w:val="0"/>
      <w:marBottom w:val="0"/>
      <w:divBdr>
        <w:top w:val="none" w:sz="0" w:space="0" w:color="auto"/>
        <w:left w:val="none" w:sz="0" w:space="0" w:color="auto"/>
        <w:bottom w:val="none" w:sz="0" w:space="0" w:color="auto"/>
        <w:right w:val="none" w:sz="0" w:space="0" w:color="auto"/>
      </w:divBdr>
    </w:div>
    <w:div w:id="1354191523">
      <w:bodyDiv w:val="1"/>
      <w:marLeft w:val="0"/>
      <w:marRight w:val="0"/>
      <w:marTop w:val="0"/>
      <w:marBottom w:val="0"/>
      <w:divBdr>
        <w:top w:val="none" w:sz="0" w:space="0" w:color="auto"/>
        <w:left w:val="none" w:sz="0" w:space="0" w:color="auto"/>
        <w:bottom w:val="none" w:sz="0" w:space="0" w:color="auto"/>
        <w:right w:val="none" w:sz="0" w:space="0" w:color="auto"/>
      </w:divBdr>
    </w:div>
    <w:div w:id="1423407399">
      <w:bodyDiv w:val="1"/>
      <w:marLeft w:val="0"/>
      <w:marRight w:val="0"/>
      <w:marTop w:val="0"/>
      <w:marBottom w:val="0"/>
      <w:divBdr>
        <w:top w:val="none" w:sz="0" w:space="0" w:color="auto"/>
        <w:left w:val="none" w:sz="0" w:space="0" w:color="auto"/>
        <w:bottom w:val="none" w:sz="0" w:space="0" w:color="auto"/>
        <w:right w:val="none" w:sz="0" w:space="0" w:color="auto"/>
      </w:divBdr>
    </w:div>
    <w:div w:id="1520194443">
      <w:bodyDiv w:val="1"/>
      <w:marLeft w:val="0"/>
      <w:marRight w:val="0"/>
      <w:marTop w:val="0"/>
      <w:marBottom w:val="0"/>
      <w:divBdr>
        <w:top w:val="none" w:sz="0" w:space="0" w:color="auto"/>
        <w:left w:val="none" w:sz="0" w:space="0" w:color="auto"/>
        <w:bottom w:val="none" w:sz="0" w:space="0" w:color="auto"/>
        <w:right w:val="none" w:sz="0" w:space="0" w:color="auto"/>
      </w:divBdr>
    </w:div>
    <w:div w:id="1544901159">
      <w:bodyDiv w:val="1"/>
      <w:marLeft w:val="0"/>
      <w:marRight w:val="0"/>
      <w:marTop w:val="0"/>
      <w:marBottom w:val="0"/>
      <w:divBdr>
        <w:top w:val="none" w:sz="0" w:space="0" w:color="auto"/>
        <w:left w:val="none" w:sz="0" w:space="0" w:color="auto"/>
        <w:bottom w:val="none" w:sz="0" w:space="0" w:color="auto"/>
        <w:right w:val="none" w:sz="0" w:space="0" w:color="auto"/>
      </w:divBdr>
    </w:div>
    <w:div w:id="1552763049">
      <w:bodyDiv w:val="1"/>
      <w:marLeft w:val="0"/>
      <w:marRight w:val="0"/>
      <w:marTop w:val="0"/>
      <w:marBottom w:val="0"/>
      <w:divBdr>
        <w:top w:val="none" w:sz="0" w:space="0" w:color="auto"/>
        <w:left w:val="none" w:sz="0" w:space="0" w:color="auto"/>
        <w:bottom w:val="none" w:sz="0" w:space="0" w:color="auto"/>
        <w:right w:val="none" w:sz="0" w:space="0" w:color="auto"/>
      </w:divBdr>
    </w:div>
    <w:div w:id="1604265315">
      <w:bodyDiv w:val="1"/>
      <w:marLeft w:val="0"/>
      <w:marRight w:val="0"/>
      <w:marTop w:val="0"/>
      <w:marBottom w:val="0"/>
      <w:divBdr>
        <w:top w:val="none" w:sz="0" w:space="0" w:color="auto"/>
        <w:left w:val="none" w:sz="0" w:space="0" w:color="auto"/>
        <w:bottom w:val="none" w:sz="0" w:space="0" w:color="auto"/>
        <w:right w:val="none" w:sz="0" w:space="0" w:color="auto"/>
      </w:divBdr>
    </w:div>
    <w:div w:id="1704867126">
      <w:bodyDiv w:val="1"/>
      <w:marLeft w:val="0"/>
      <w:marRight w:val="0"/>
      <w:marTop w:val="0"/>
      <w:marBottom w:val="0"/>
      <w:divBdr>
        <w:top w:val="none" w:sz="0" w:space="0" w:color="auto"/>
        <w:left w:val="none" w:sz="0" w:space="0" w:color="auto"/>
        <w:bottom w:val="none" w:sz="0" w:space="0" w:color="auto"/>
        <w:right w:val="none" w:sz="0" w:space="0" w:color="auto"/>
      </w:divBdr>
    </w:div>
    <w:div w:id="1910378999">
      <w:bodyDiv w:val="1"/>
      <w:marLeft w:val="0"/>
      <w:marRight w:val="0"/>
      <w:marTop w:val="0"/>
      <w:marBottom w:val="0"/>
      <w:divBdr>
        <w:top w:val="none" w:sz="0" w:space="0" w:color="auto"/>
        <w:left w:val="none" w:sz="0" w:space="0" w:color="auto"/>
        <w:bottom w:val="none" w:sz="0" w:space="0" w:color="auto"/>
        <w:right w:val="none" w:sz="0" w:space="0" w:color="auto"/>
      </w:divBdr>
    </w:div>
    <w:div w:id="1912498766">
      <w:bodyDiv w:val="1"/>
      <w:marLeft w:val="0"/>
      <w:marRight w:val="0"/>
      <w:marTop w:val="0"/>
      <w:marBottom w:val="0"/>
      <w:divBdr>
        <w:top w:val="none" w:sz="0" w:space="0" w:color="auto"/>
        <w:left w:val="none" w:sz="0" w:space="0" w:color="auto"/>
        <w:bottom w:val="none" w:sz="0" w:space="0" w:color="auto"/>
        <w:right w:val="none" w:sz="0" w:space="0" w:color="auto"/>
      </w:divBdr>
    </w:div>
    <w:div w:id="1951550539">
      <w:bodyDiv w:val="1"/>
      <w:marLeft w:val="0"/>
      <w:marRight w:val="0"/>
      <w:marTop w:val="0"/>
      <w:marBottom w:val="0"/>
      <w:divBdr>
        <w:top w:val="none" w:sz="0" w:space="0" w:color="auto"/>
        <w:left w:val="none" w:sz="0" w:space="0" w:color="auto"/>
        <w:bottom w:val="none" w:sz="0" w:space="0" w:color="auto"/>
        <w:right w:val="none" w:sz="0" w:space="0" w:color="auto"/>
      </w:divBdr>
    </w:div>
    <w:div w:id="2000499165">
      <w:bodyDiv w:val="1"/>
      <w:marLeft w:val="0"/>
      <w:marRight w:val="0"/>
      <w:marTop w:val="0"/>
      <w:marBottom w:val="0"/>
      <w:divBdr>
        <w:top w:val="none" w:sz="0" w:space="0" w:color="auto"/>
        <w:left w:val="none" w:sz="0" w:space="0" w:color="auto"/>
        <w:bottom w:val="none" w:sz="0" w:space="0" w:color="auto"/>
        <w:right w:val="none" w:sz="0" w:space="0" w:color="auto"/>
      </w:divBdr>
    </w:div>
    <w:div w:id="204139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A6F9-F4E9-41B6-A3A1-D16FFDFD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1079</Words>
  <Characters>6153</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AUTO PLUS d</vt:lpstr>
      <vt:lpstr>AUTO PLUS d</vt:lpstr>
    </vt:vector>
  </TitlesOfParts>
  <Company/>
  <LinksUpToDate>false</LinksUpToDate>
  <CharactersWithSpaces>7218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 PLUS d</dc:title>
  <dc:creator>Croatiatourist</dc:creator>
  <cp:lastModifiedBy>Ivona Blažek</cp:lastModifiedBy>
  <cp:revision>2</cp:revision>
  <cp:lastPrinted>2015-12-28T14:30:00Z</cp:lastPrinted>
  <dcterms:created xsi:type="dcterms:W3CDTF">2015-12-31T08:23:00Z</dcterms:created>
  <dcterms:modified xsi:type="dcterms:W3CDTF">2015-12-31T08:23:00Z</dcterms:modified>
</cp:coreProperties>
</file>